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C685D" w:rsidR="00F13951" w:rsidP="0065559A" w:rsidRDefault="004947D8" w14:paraId="608E29E6" w14:textId="36D762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eastAsiaTheme="minorEastAsia" w:cstheme="minorBidi"/>
          <w:sz w:val="28"/>
          <w:szCs w:val="28"/>
          <w:lang w:val="en-IE" w:eastAsia="en-US"/>
        </w:rPr>
      </w:pPr>
      <w:r w:rsidRPr="630EC7A7">
        <w:rPr>
          <w:rStyle w:val="normaltextrun"/>
          <w:sz w:val="28"/>
          <w:szCs w:val="28"/>
          <w:lang w:val="en-IE"/>
        </w:rPr>
        <w:t xml:space="preserve">Press </w:t>
      </w:r>
      <w:r w:rsidRPr="630EC7A7" w:rsidR="00F21951">
        <w:rPr>
          <w:rStyle w:val="normaltextrun"/>
          <w:sz w:val="28"/>
          <w:szCs w:val="28"/>
          <w:lang w:val="en-IE"/>
        </w:rPr>
        <w:t>release</w:t>
      </w:r>
      <w:r w:rsidRPr="630EC7A7" w:rsidR="004C685D">
        <w:rPr>
          <w:rStyle w:val="normaltextrun"/>
          <w:sz w:val="28"/>
          <w:szCs w:val="28"/>
          <w:lang w:val="en-IE"/>
        </w:rPr>
        <w:t>:</w:t>
      </w:r>
    </w:p>
    <w:p w:rsidRPr="004947D8" w:rsidR="004947D8" w:rsidP="014C57BB" w:rsidRDefault="004C685D" w14:paraId="48EA3D70" w14:textId="499A1CEF">
      <w:pPr>
        <w:pStyle w:val="paragraph"/>
        <w:spacing w:before="0" w:beforeAutospacing="0" w:after="0" w:afterAutospacing="0"/>
        <w:jc w:val="both"/>
        <w:textAlignment w:val="baseline"/>
        <w:rPr>
          <w:lang w:val="en-IE"/>
        </w:rPr>
      </w:pPr>
      <w:r w:rsidRPr="5EC23CB9">
        <w:rPr>
          <w:rStyle w:val="normaltextrun"/>
          <w:b/>
          <w:bCs/>
          <w:sz w:val="28"/>
          <w:szCs w:val="28"/>
          <w:lang w:val="en-IE"/>
        </w:rPr>
        <w:t xml:space="preserve">Join the </w:t>
      </w:r>
      <w:r w:rsidRPr="5EC23CB9" w:rsidR="004947D8">
        <w:rPr>
          <w:rStyle w:val="normaltextrun"/>
          <w:b/>
          <w:bCs/>
          <w:sz w:val="28"/>
          <w:szCs w:val="28"/>
          <w:lang w:val="en-IE"/>
        </w:rPr>
        <w:t xml:space="preserve">EU Open Data Days 2021 </w:t>
      </w:r>
      <w:r w:rsidRPr="5EC23CB9" w:rsidR="00ED0F91">
        <w:rPr>
          <w:rStyle w:val="normaltextrun"/>
          <w:b/>
          <w:bCs/>
          <w:sz w:val="28"/>
          <w:szCs w:val="28"/>
          <w:lang w:val="en-IE"/>
        </w:rPr>
        <w:t>and</w:t>
      </w:r>
      <w:r w:rsidRPr="5EC23CB9">
        <w:rPr>
          <w:rStyle w:val="normaltextrun"/>
          <w:b/>
          <w:bCs/>
          <w:sz w:val="28"/>
          <w:szCs w:val="28"/>
          <w:lang w:val="en-IE"/>
        </w:rPr>
        <w:t xml:space="preserve"> </w:t>
      </w:r>
      <w:r w:rsidRPr="5EC23CB9" w:rsidR="00ED0F91">
        <w:rPr>
          <w:rStyle w:val="normaltextrun"/>
          <w:b/>
          <w:bCs/>
          <w:sz w:val="28"/>
          <w:szCs w:val="28"/>
          <w:lang w:val="en-IE"/>
        </w:rPr>
        <w:t xml:space="preserve">help </w:t>
      </w:r>
      <w:r w:rsidRPr="5EC23CB9">
        <w:rPr>
          <w:rStyle w:val="normaltextrun"/>
          <w:b/>
          <w:bCs/>
          <w:sz w:val="28"/>
          <w:szCs w:val="28"/>
          <w:lang w:val="en-IE"/>
        </w:rPr>
        <w:t xml:space="preserve">shape </w:t>
      </w:r>
      <w:r w:rsidRPr="5EC23CB9" w:rsidR="00797C28">
        <w:rPr>
          <w:rStyle w:val="normaltextrun"/>
          <w:b/>
          <w:bCs/>
          <w:sz w:val="28"/>
          <w:szCs w:val="28"/>
          <w:lang w:val="en-IE"/>
        </w:rPr>
        <w:t>our digital future</w:t>
      </w:r>
    </w:p>
    <w:p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  <w:r w:rsidR="00160150">
        <w:drawing>
          <wp:inline wp14:editId="71F2F617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5e841725f0649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="1F8A6249" w:rsidP="5D0173A4" w:rsidRDefault="06038A07" w14:paraId="0851600C" w14:textId="6776F47B">
      <w:pPr>
        <w:pStyle w:val="paragraph"/>
        <w:spacing w:before="0" w:beforeAutospacing="off" w:after="0" w:afterAutospacing="off"/>
        <w:jc w:val="both"/>
        <w:rPr>
          <w:rStyle w:val="eop"/>
          <w:b w:val="1"/>
          <w:bCs w:val="1"/>
          <w:lang w:val="en-IE"/>
        </w:rPr>
      </w:pPr>
      <w:r w:rsidRPr="5D0173A4" w:rsidR="06038A07">
        <w:rPr>
          <w:rStyle w:val="eop"/>
          <w:b w:val="1"/>
          <w:bCs w:val="1"/>
          <w:lang w:val="en-IE"/>
        </w:rPr>
        <w:t>Participate in th</w:t>
      </w:r>
      <w:r w:rsidRPr="5D0173A4" w:rsidR="26917C9A">
        <w:rPr>
          <w:rStyle w:val="eop"/>
          <w:b w:val="1"/>
          <w:bCs w:val="1"/>
          <w:lang w:val="en-IE"/>
        </w:rPr>
        <w:t>e</w:t>
      </w:r>
      <w:r w:rsidRPr="5D0173A4" w:rsidR="06038A07">
        <w:rPr>
          <w:rStyle w:val="eop"/>
          <w:b w:val="1"/>
          <w:bCs w:val="1"/>
          <w:lang w:val="en-IE"/>
        </w:rPr>
        <w:t xml:space="preserve"> first edition</w:t>
      </w:r>
      <w:r w:rsidRPr="5D0173A4" w:rsidR="79D3525D">
        <w:rPr>
          <w:rStyle w:val="eop"/>
          <w:b w:val="1"/>
          <w:bCs w:val="1"/>
          <w:lang w:val="en-IE"/>
        </w:rPr>
        <w:t xml:space="preserve"> </w:t>
      </w:r>
      <w:r w:rsidRPr="5D0173A4" w:rsidR="5D795C44">
        <w:rPr>
          <w:rStyle w:val="eop"/>
          <w:b w:val="1"/>
          <w:bCs w:val="1"/>
          <w:lang w:val="en-IE"/>
        </w:rPr>
        <w:t xml:space="preserve">of the </w:t>
      </w:r>
      <w:r w:rsidRPr="5D0173A4" w:rsidR="086EDBA8">
        <w:rPr>
          <w:rStyle w:val="eop"/>
          <w:b w:val="1"/>
          <w:bCs w:val="1"/>
          <w:lang w:val="en-IE"/>
        </w:rPr>
        <w:t>E</w:t>
      </w:r>
      <w:r w:rsidRPr="5D0173A4" w:rsidR="79D3525D">
        <w:rPr>
          <w:rStyle w:val="eop"/>
          <w:b w:val="1"/>
          <w:bCs w:val="1"/>
          <w:lang w:val="en-IE"/>
        </w:rPr>
        <w:t xml:space="preserve">U Open Data Days </w:t>
      </w:r>
      <w:r w:rsidRPr="5D0173A4" w:rsidR="002F514F">
        <w:rPr>
          <w:rStyle w:val="eop"/>
          <w:b w:val="1"/>
          <w:bCs w:val="1"/>
          <w:lang w:val="en-IE"/>
        </w:rPr>
        <w:t>from</w:t>
      </w:r>
      <w:r w:rsidRPr="5D0173A4" w:rsidR="2DF3663E">
        <w:rPr>
          <w:rStyle w:val="eop"/>
          <w:b w:val="1"/>
          <w:bCs w:val="1"/>
          <w:lang w:val="en-IE"/>
        </w:rPr>
        <w:t xml:space="preserve"> 23</w:t>
      </w:r>
      <w:r w:rsidRPr="5D0173A4" w:rsidR="00F21951">
        <w:rPr>
          <w:rStyle w:val="eop"/>
          <w:b w:val="1"/>
          <w:bCs w:val="1"/>
          <w:lang w:val="en-IE"/>
        </w:rPr>
        <w:t>-</w:t>
      </w:r>
      <w:r w:rsidRPr="5D0173A4" w:rsidR="2DF3663E">
        <w:rPr>
          <w:rStyle w:val="eop"/>
          <w:b w:val="1"/>
          <w:bCs w:val="1"/>
          <w:lang w:val="en-IE"/>
        </w:rPr>
        <w:t xml:space="preserve">25 November 2021. </w:t>
      </w:r>
      <w:r w:rsidRPr="5D0173A4" w:rsidR="157FB3E2">
        <w:rPr>
          <w:rStyle w:val="eop"/>
          <w:b w:val="1"/>
          <w:bCs w:val="1"/>
          <w:lang w:val="en-IE"/>
        </w:rPr>
        <w:t xml:space="preserve">This unique event will serve as a knowledge hub, bringing the benefits of open data to the EU public sector, and through it to people and businesses. </w:t>
      </w:r>
      <w:r w:rsidRPr="5D0173A4" w:rsidR="00D41FC6">
        <w:rPr>
          <w:rStyle w:val="eop"/>
          <w:b w:val="1"/>
          <w:bCs w:val="1"/>
          <w:lang w:val="en-IE"/>
        </w:rPr>
        <w:t>Get</w:t>
      </w:r>
      <w:r w:rsidRPr="5D0173A4" w:rsidR="00D41FC6">
        <w:rPr>
          <w:rStyle w:val="eop"/>
          <w:b w:val="1"/>
          <w:bCs w:val="1"/>
          <w:lang w:val="en-IE"/>
        </w:rPr>
        <w:t xml:space="preserve"> inspire</w:t>
      </w:r>
      <w:r w:rsidRPr="5D0173A4" w:rsidR="43223560">
        <w:rPr>
          <w:rStyle w:val="eop"/>
          <w:b w:val="1"/>
          <w:bCs w:val="1"/>
          <w:lang w:val="en-IE"/>
        </w:rPr>
        <w:t>d</w:t>
      </w:r>
      <w:r w:rsidRPr="5D0173A4" w:rsidR="23CFDA5A">
        <w:rPr>
          <w:rStyle w:val="eop"/>
          <w:b w:val="1"/>
          <w:bCs w:val="1"/>
          <w:lang w:val="en-IE"/>
        </w:rPr>
        <w:t xml:space="preserve"> and</w:t>
      </w:r>
      <w:r w:rsidRPr="5D0173A4" w:rsidR="1975ACD2">
        <w:rPr>
          <w:rStyle w:val="eop"/>
          <w:b w:val="1"/>
          <w:bCs w:val="1"/>
          <w:lang w:val="en-IE"/>
        </w:rPr>
        <w:t xml:space="preserve"> </w:t>
      </w:r>
      <w:r w:rsidRPr="5D0173A4" w:rsidR="00D41FC6">
        <w:rPr>
          <w:rStyle w:val="eop"/>
          <w:b w:val="1"/>
          <w:bCs w:val="1"/>
          <w:lang w:val="en-IE"/>
        </w:rPr>
        <w:t>discover</w:t>
      </w:r>
      <w:r w:rsidRPr="5D0173A4" w:rsidR="48535B3C">
        <w:rPr>
          <w:rStyle w:val="eop"/>
          <w:b w:val="1"/>
          <w:bCs w:val="1"/>
          <w:lang w:val="en-IE"/>
        </w:rPr>
        <w:t xml:space="preserve"> </w:t>
      </w:r>
      <w:r w:rsidRPr="5D0173A4" w:rsidR="5CCC7D45">
        <w:rPr>
          <w:rStyle w:val="eop"/>
          <w:b w:val="1"/>
          <w:bCs w:val="1"/>
          <w:lang w:val="en-IE"/>
        </w:rPr>
        <w:t xml:space="preserve">the </w:t>
      </w:r>
      <w:r w:rsidRPr="5D0173A4" w:rsidR="48535B3C">
        <w:rPr>
          <w:rStyle w:val="eop"/>
          <w:b w:val="1"/>
          <w:bCs w:val="1"/>
          <w:lang w:val="en-IE"/>
        </w:rPr>
        <w:t xml:space="preserve">latest trends </w:t>
      </w:r>
      <w:r w:rsidRPr="5D0173A4" w:rsidR="4D3A9625">
        <w:rPr>
          <w:rStyle w:val="eop"/>
          <w:b w:val="1"/>
          <w:bCs w:val="1"/>
          <w:lang w:val="en-IE"/>
        </w:rPr>
        <w:t>and</w:t>
      </w:r>
      <w:r w:rsidRPr="5D0173A4" w:rsidR="48535B3C">
        <w:rPr>
          <w:rStyle w:val="eop"/>
          <w:b w:val="1"/>
          <w:bCs w:val="1"/>
          <w:lang w:val="en-IE"/>
        </w:rPr>
        <w:t xml:space="preserve"> </w:t>
      </w:r>
      <w:r w:rsidRPr="5D0173A4" w:rsidR="7DF578A1">
        <w:rPr>
          <w:rStyle w:val="eop"/>
          <w:b w:val="1"/>
          <w:bCs w:val="1"/>
          <w:lang w:val="en-IE"/>
        </w:rPr>
        <w:t xml:space="preserve">most </w:t>
      </w:r>
      <w:r w:rsidRPr="5D0173A4" w:rsidR="48535B3C">
        <w:rPr>
          <w:rStyle w:val="eop"/>
          <w:b w:val="1"/>
          <w:bCs w:val="1"/>
          <w:lang w:val="en-IE"/>
        </w:rPr>
        <w:t xml:space="preserve">innovative </w:t>
      </w:r>
      <w:r w:rsidRPr="5D0173A4" w:rsidR="7A6D8961">
        <w:rPr>
          <w:rStyle w:val="eop"/>
          <w:b w:val="1"/>
          <w:bCs w:val="1"/>
          <w:lang w:val="en-IE"/>
        </w:rPr>
        <w:t>solutions</w:t>
      </w:r>
      <w:r w:rsidRPr="5D0173A4" w:rsidR="654D1061">
        <w:rPr>
          <w:rStyle w:val="eop"/>
          <w:b w:val="1"/>
          <w:bCs w:val="1"/>
          <w:lang w:val="en-IE"/>
        </w:rPr>
        <w:t>!</w:t>
      </w:r>
    </w:p>
    <w:p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Pr="0073049D" w:rsidR="00987A86" w:rsidP="1F8A6249" w:rsidRDefault="00684A4D" w14:paraId="51CD7A3D" w14:textId="5A9C22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IE"/>
        </w:rPr>
      </w:pPr>
      <w:r w:rsidRPr="3AEBCA3E">
        <w:rPr>
          <w:rStyle w:val="eop"/>
          <w:b/>
          <w:bCs/>
          <w:lang w:val="en-IE"/>
        </w:rPr>
        <w:t>This fully online event</w:t>
      </w:r>
      <w:r w:rsidRPr="3AEBCA3E" w:rsidR="00987A86">
        <w:rPr>
          <w:rStyle w:val="eop"/>
          <w:b/>
          <w:bCs/>
          <w:lang w:val="en-IE"/>
        </w:rPr>
        <w:t xml:space="preserve"> will start with</w:t>
      </w:r>
      <w:r w:rsidRPr="3AEBCA3E" w:rsidR="16E68A2A">
        <w:rPr>
          <w:rStyle w:val="eop"/>
          <w:b/>
          <w:bCs/>
          <w:lang w:val="en-IE"/>
        </w:rPr>
        <w:t xml:space="preserve"> EU DataViz 2021</w:t>
      </w:r>
      <w:r w:rsidRPr="3AEBCA3E" w:rsidR="00987A86">
        <w:rPr>
          <w:rStyle w:val="eop"/>
          <w:b/>
          <w:bCs/>
          <w:lang w:val="en-IE"/>
        </w:rPr>
        <w:t>, a conference on open data and data visualisation</w:t>
      </w:r>
      <w:r w:rsidR="00B216CB">
        <w:rPr>
          <w:rStyle w:val="eop"/>
          <w:b/>
          <w:bCs/>
          <w:lang w:val="en-IE"/>
        </w:rPr>
        <w:t>,</w:t>
      </w:r>
      <w:r w:rsidRPr="3AEBCA3E">
        <w:rPr>
          <w:rStyle w:val="eop"/>
          <w:b/>
          <w:bCs/>
          <w:lang w:val="en-IE"/>
        </w:rPr>
        <w:t xml:space="preserve"> on 23</w:t>
      </w:r>
      <w:r w:rsidR="002F514F">
        <w:rPr>
          <w:rStyle w:val="eop"/>
          <w:b/>
          <w:bCs/>
          <w:lang w:val="en-IE"/>
        </w:rPr>
        <w:t xml:space="preserve"> and </w:t>
      </w:r>
      <w:r w:rsidRPr="3AEBCA3E">
        <w:rPr>
          <w:rStyle w:val="eop"/>
          <w:b/>
          <w:bCs/>
          <w:lang w:val="en-IE"/>
        </w:rPr>
        <w:t>24 November. It</w:t>
      </w:r>
      <w:r w:rsidRPr="3AEBCA3E" w:rsidR="00987A86">
        <w:rPr>
          <w:rStyle w:val="eop"/>
          <w:b/>
          <w:bCs/>
          <w:lang w:val="en-IE"/>
        </w:rPr>
        <w:t xml:space="preserve"> will close with the final</w:t>
      </w:r>
      <w:r w:rsidRPr="3AEBCA3E" w:rsidR="39E5BC05">
        <w:rPr>
          <w:rStyle w:val="eop"/>
          <w:b/>
          <w:bCs/>
          <w:lang w:val="en-IE"/>
        </w:rPr>
        <w:t>e</w:t>
      </w:r>
      <w:r w:rsidRPr="3AEBCA3E" w:rsidR="00987A86">
        <w:rPr>
          <w:rStyle w:val="eop"/>
          <w:b/>
          <w:bCs/>
          <w:lang w:val="en-IE"/>
        </w:rPr>
        <w:t xml:space="preserve"> of </w:t>
      </w:r>
      <w:r w:rsidRPr="3AEBCA3E" w:rsidR="64EE8656">
        <w:rPr>
          <w:b/>
          <w:bCs/>
          <w:lang w:val="en-IE"/>
        </w:rPr>
        <w:t>EU Datathon</w:t>
      </w:r>
      <w:r w:rsidRPr="3AEBCA3E" w:rsidR="00987A86">
        <w:rPr>
          <w:b/>
          <w:bCs/>
          <w:lang w:val="en-IE"/>
        </w:rPr>
        <w:t>, the annual open data competition</w:t>
      </w:r>
      <w:r w:rsidR="004426A1">
        <w:rPr>
          <w:b/>
          <w:bCs/>
          <w:lang w:val="en-IE"/>
        </w:rPr>
        <w:t>,</w:t>
      </w:r>
      <w:r w:rsidRPr="3AEBCA3E">
        <w:rPr>
          <w:rStyle w:val="eop"/>
          <w:b/>
          <w:bCs/>
          <w:lang w:val="en-IE"/>
        </w:rPr>
        <w:t xml:space="preserve"> on 25 November.</w:t>
      </w:r>
    </w:p>
    <w:p w:rsidRPr="00684A4D" w:rsidR="00987A86" w:rsidP="00987A86" w:rsidRDefault="00987A86" w14:paraId="562BE10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IE"/>
        </w:rPr>
      </w:pPr>
    </w:p>
    <w:p w:rsidRPr="00D91240" w:rsidR="00693F66" w:rsidP="014C57BB" w:rsidRDefault="3E788A67" w14:paraId="0483A6A3" w14:textId="32DE0D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GB"/>
        </w:rPr>
      </w:pPr>
      <w:r w:rsidRPr="3AEBCA3E">
        <w:rPr>
          <w:rStyle w:val="eop"/>
          <w:b/>
          <w:bCs/>
          <w:lang w:val="en-GB"/>
        </w:rPr>
        <w:t>Contribute</w:t>
      </w:r>
      <w:r w:rsidRPr="3AEBCA3E" w:rsidR="00CB6B28">
        <w:rPr>
          <w:rStyle w:val="eop"/>
          <w:b/>
          <w:bCs/>
          <w:lang w:val="en-GB"/>
        </w:rPr>
        <w:t xml:space="preserve"> </w:t>
      </w:r>
      <w:r w:rsidRPr="3AEBCA3E" w:rsidR="6494D71F">
        <w:rPr>
          <w:rStyle w:val="eop"/>
          <w:b/>
          <w:bCs/>
          <w:lang w:val="en-GB"/>
        </w:rPr>
        <w:t>to the EU Open Data Days 2021</w:t>
      </w:r>
      <w:r w:rsidRPr="3AEBCA3E" w:rsidR="00CB6B28">
        <w:rPr>
          <w:rStyle w:val="eop"/>
          <w:b/>
          <w:bCs/>
          <w:lang w:val="en-GB"/>
        </w:rPr>
        <w:t xml:space="preserve"> and </w:t>
      </w:r>
      <w:r w:rsidRPr="3AEBCA3E" w:rsidR="006E297A">
        <w:rPr>
          <w:rStyle w:val="eop"/>
          <w:b/>
          <w:bCs/>
          <w:lang w:val="en-GB"/>
        </w:rPr>
        <w:t xml:space="preserve">help shape our </w:t>
      </w:r>
      <w:r w:rsidRPr="3AEBCA3E" w:rsidR="00797C28">
        <w:rPr>
          <w:rStyle w:val="eop"/>
          <w:b/>
          <w:bCs/>
          <w:lang w:val="en-GB"/>
        </w:rPr>
        <w:t>future with open data</w:t>
      </w:r>
      <w:r w:rsidRPr="3AEBCA3E" w:rsidR="4E7F8CC4">
        <w:rPr>
          <w:rStyle w:val="eop"/>
          <w:b/>
          <w:bCs/>
          <w:lang w:val="en-GB"/>
        </w:rPr>
        <w:t>!</w:t>
      </w:r>
    </w:p>
    <w:p w:rsidRPr="00D91240" w:rsidR="00693F66" w:rsidP="0065559A" w:rsidRDefault="00693F66" w14:paraId="499C6E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GB"/>
        </w:rPr>
      </w:pPr>
    </w:p>
    <w:p w:rsidRPr="00987A86" w:rsidR="00987A86" w:rsidP="0065559A" w:rsidRDefault="00797C28" w14:paraId="6ACD611F" w14:textId="6773FD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>
        <w:rPr>
          <w:rStyle w:val="normaltextrun"/>
          <w:b/>
          <w:bCs/>
          <w:lang w:val="en-US"/>
        </w:rPr>
        <w:t>Speak at</w:t>
      </w:r>
      <w:r w:rsidR="00D020A1">
        <w:rPr>
          <w:rStyle w:val="normaltextrun"/>
          <w:b/>
          <w:bCs/>
          <w:lang w:val="en-US"/>
        </w:rPr>
        <w:t xml:space="preserve"> </w:t>
      </w:r>
      <w:r w:rsidRPr="0065559A" w:rsidR="004C685D">
        <w:rPr>
          <w:rStyle w:val="normaltextrun"/>
          <w:b/>
          <w:bCs/>
          <w:lang w:val="en-US"/>
        </w:rPr>
        <w:t>EU DataViz 2021</w:t>
      </w:r>
    </w:p>
    <w:p w:rsidR="00AD55CD" w:rsidP="014C57BB" w:rsidRDefault="5F27B549" w14:paraId="1F5447DF" w14:textId="185E2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E"/>
        </w:rPr>
      </w:pPr>
      <w:r w:rsidRPr="3AEBCA3E">
        <w:rPr>
          <w:rStyle w:val="normaltextrun"/>
          <w:lang w:val="en-IE"/>
        </w:rPr>
        <w:t xml:space="preserve">We are looking for speakers to </w:t>
      </w:r>
      <w:r w:rsidRPr="3AEBCA3E" w:rsidR="231A5773">
        <w:rPr>
          <w:rStyle w:val="normaltextrun"/>
          <w:lang w:val="en-IE"/>
        </w:rPr>
        <w:t xml:space="preserve">help </w:t>
      </w:r>
      <w:r w:rsidRPr="3AEBCA3E">
        <w:rPr>
          <w:rStyle w:val="normaltextrun"/>
          <w:lang w:val="en-IE"/>
        </w:rPr>
        <w:t xml:space="preserve">shape a </w:t>
      </w:r>
      <w:r w:rsidRPr="3AEBCA3E" w:rsidR="2980EDD7">
        <w:rPr>
          <w:rStyle w:val="normaltextrun"/>
          <w:lang w:val="en-IE"/>
        </w:rPr>
        <w:t>hig</w:t>
      </w:r>
      <w:r w:rsidRPr="3AEBCA3E" w:rsidR="3C06A2BF">
        <w:rPr>
          <w:rStyle w:val="normaltextrun"/>
          <w:lang w:val="en-IE"/>
        </w:rPr>
        <w:t>hl</w:t>
      </w:r>
      <w:r w:rsidRPr="3AEBCA3E" w:rsidR="2980EDD7">
        <w:rPr>
          <w:rStyle w:val="normaltextrun"/>
          <w:lang w:val="en-IE"/>
        </w:rPr>
        <w:t>y relevant</w:t>
      </w:r>
      <w:r w:rsidRPr="3AEBCA3E">
        <w:rPr>
          <w:rStyle w:val="normaltextrun"/>
          <w:lang w:val="en-IE"/>
        </w:rPr>
        <w:t xml:space="preserve"> </w:t>
      </w:r>
      <w:r w:rsidRPr="3AEBCA3E" w:rsidR="00AD55CD">
        <w:rPr>
          <w:rStyle w:val="normaltextrun"/>
          <w:lang w:val="en-IE"/>
        </w:rPr>
        <w:t xml:space="preserve">conference </w:t>
      </w:r>
      <w:r w:rsidRPr="3AEBCA3E">
        <w:rPr>
          <w:rStyle w:val="normaltextrun"/>
          <w:lang w:val="en-IE"/>
        </w:rPr>
        <w:t>programme</w:t>
      </w:r>
      <w:r w:rsidRPr="3AEBCA3E" w:rsidR="00D020A1">
        <w:rPr>
          <w:rStyle w:val="normaltextrun"/>
          <w:lang w:val="en-IE"/>
        </w:rPr>
        <w:t>.</w:t>
      </w:r>
      <w:r w:rsidRPr="3AEBCA3E">
        <w:rPr>
          <w:rStyle w:val="normaltextrun"/>
          <w:lang w:val="en-IE"/>
        </w:rPr>
        <w:t xml:space="preserve"> </w:t>
      </w:r>
      <w:r w:rsidRPr="3AEBCA3E" w:rsidR="00D020A1">
        <w:rPr>
          <w:rStyle w:val="normaltextrun"/>
          <w:lang w:val="en-IE"/>
        </w:rPr>
        <w:t>Are you an expert on op</w:t>
      </w:r>
      <w:r w:rsidRPr="3AEBCA3E" w:rsidR="00AD55CD">
        <w:rPr>
          <w:rStyle w:val="normaltextrun"/>
          <w:lang w:val="en-IE"/>
        </w:rPr>
        <w:t>en data and</w:t>
      </w:r>
      <w:r w:rsidRPr="3AEBCA3E" w:rsidR="62524673">
        <w:rPr>
          <w:rStyle w:val="normaltextrun"/>
          <w:lang w:val="en-IE"/>
        </w:rPr>
        <w:t>/or</w:t>
      </w:r>
      <w:r w:rsidRPr="3AEBCA3E" w:rsidR="00AD55CD">
        <w:rPr>
          <w:rStyle w:val="normaltextrun"/>
          <w:lang w:val="en-IE"/>
        </w:rPr>
        <w:t xml:space="preserve"> data visualisation?</w:t>
      </w:r>
      <w:r w:rsidRPr="3AEBCA3E" w:rsidR="00AD55CD">
        <w:rPr>
          <w:rStyle w:val="normaltextrun"/>
          <w:rFonts w:asciiTheme="minorHAnsi" w:hAnsiTheme="minorHAnsi" w:eastAsiaTheme="minorEastAsia" w:cstheme="minorBidi"/>
          <w:sz w:val="22"/>
          <w:szCs w:val="22"/>
          <w:lang w:val="en-IE" w:eastAsia="en-US"/>
        </w:rPr>
        <w:t xml:space="preserve"> </w:t>
      </w:r>
      <w:r w:rsidRPr="3AEBCA3E" w:rsidR="003B2FF6">
        <w:rPr>
          <w:rStyle w:val="normaltextrun"/>
          <w:lang w:val="en-IE"/>
        </w:rPr>
        <w:t xml:space="preserve">We encourage </w:t>
      </w:r>
      <w:r w:rsidRPr="3AEBCA3E" w:rsidR="1A238A4A">
        <w:rPr>
          <w:rStyle w:val="normaltextrun"/>
          <w:lang w:val="en-IE"/>
        </w:rPr>
        <w:t xml:space="preserve">you to share your </w:t>
      </w:r>
      <w:r w:rsidRPr="3AEBCA3E" w:rsidR="003B2FF6">
        <w:rPr>
          <w:rStyle w:val="normaltextrun"/>
          <w:lang w:val="en-IE"/>
        </w:rPr>
        <w:t>ideas</w:t>
      </w:r>
      <w:r w:rsidRPr="3AEBCA3E" w:rsidR="08D36070">
        <w:rPr>
          <w:rStyle w:val="normaltextrun"/>
          <w:lang w:val="en-IE"/>
        </w:rPr>
        <w:t>,</w:t>
      </w:r>
      <w:r w:rsidRPr="3AEBCA3E" w:rsidR="5F5D4365">
        <w:rPr>
          <w:rStyle w:val="normaltextrun"/>
          <w:lang w:val="en-IE"/>
        </w:rPr>
        <w:t xml:space="preserve"> </w:t>
      </w:r>
      <w:r w:rsidRPr="3AEBCA3E" w:rsidR="00D020A1">
        <w:rPr>
          <w:rStyle w:val="normaltextrun"/>
          <w:lang w:val="en-IE"/>
        </w:rPr>
        <w:t xml:space="preserve">successful </w:t>
      </w:r>
      <w:r w:rsidRPr="3AEBCA3E" w:rsidR="6253E3EE">
        <w:rPr>
          <w:rStyle w:val="normaltextrun"/>
          <w:lang w:val="en-IE"/>
        </w:rPr>
        <w:t xml:space="preserve">projects and </w:t>
      </w:r>
      <w:r w:rsidRPr="3AEBCA3E" w:rsidR="61E37DC9">
        <w:rPr>
          <w:rStyle w:val="normaltextrun"/>
          <w:lang w:val="en-IE"/>
        </w:rPr>
        <w:t>best practices</w:t>
      </w:r>
      <w:r w:rsidRPr="3AEBCA3E" w:rsidR="6253E3EE">
        <w:rPr>
          <w:rStyle w:val="normaltextrun"/>
          <w:lang w:val="en-IE"/>
        </w:rPr>
        <w:t xml:space="preserve">, </w:t>
      </w:r>
      <w:r w:rsidRPr="3AEBCA3E" w:rsidR="0065559A">
        <w:rPr>
          <w:rStyle w:val="normaltextrun"/>
          <w:lang w:val="en-IE"/>
        </w:rPr>
        <w:t>which</w:t>
      </w:r>
      <w:r w:rsidRPr="3AEBCA3E" w:rsidR="2FD31BF1">
        <w:rPr>
          <w:rStyle w:val="normaltextrun"/>
          <w:lang w:val="en-IE"/>
        </w:rPr>
        <w:t xml:space="preserve"> can be</w:t>
      </w:r>
      <w:r w:rsidRPr="3AEBCA3E" w:rsidR="00D020A1">
        <w:rPr>
          <w:rStyle w:val="normaltextrun"/>
          <w:lang w:val="en-IE"/>
        </w:rPr>
        <w:t xml:space="preserve"> </w:t>
      </w:r>
      <w:r w:rsidRPr="3AEBCA3E" w:rsidR="687BB570">
        <w:rPr>
          <w:rStyle w:val="normaltextrun"/>
          <w:lang w:val="en-IE"/>
        </w:rPr>
        <w:t xml:space="preserve">actionable </w:t>
      </w:r>
      <w:r w:rsidRPr="3AEBCA3E" w:rsidR="2FD31BF1">
        <w:rPr>
          <w:rStyle w:val="normaltextrun"/>
          <w:lang w:val="en-IE"/>
        </w:rPr>
        <w:t>in</w:t>
      </w:r>
      <w:r w:rsidRPr="3AEBCA3E" w:rsidR="003B2FF6">
        <w:rPr>
          <w:rStyle w:val="normaltextrun"/>
          <w:lang w:val="en-IE"/>
        </w:rPr>
        <w:t xml:space="preserve"> </w:t>
      </w:r>
      <w:r w:rsidRPr="3AEBCA3E" w:rsidR="00D020A1">
        <w:rPr>
          <w:rStyle w:val="normaltextrun"/>
          <w:lang w:val="en-IE"/>
        </w:rPr>
        <w:t xml:space="preserve">the setting of </w:t>
      </w:r>
      <w:r w:rsidRPr="3AEBCA3E" w:rsidR="4D34BFEC">
        <w:rPr>
          <w:rStyle w:val="normaltextrun"/>
          <w:lang w:val="en-IE"/>
        </w:rPr>
        <w:t>the EU public sector</w:t>
      </w:r>
      <w:r w:rsidRPr="3AEBCA3E" w:rsidR="00AD55CD">
        <w:rPr>
          <w:rStyle w:val="normaltextrun"/>
          <w:lang w:val="en-IE"/>
        </w:rPr>
        <w:t>.</w:t>
      </w:r>
    </w:p>
    <w:p w:rsidRPr="00F40E20"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E"/>
        </w:rPr>
      </w:pPr>
    </w:p>
    <w:p w:rsidRPr="00F40E20" w:rsidR="003B2FF6" w:rsidP="00F40E20" w:rsidRDefault="00AD55CD" w14:paraId="7DAF2A90" w14:textId="150E5D4A">
      <w:pPr>
        <w:rPr>
          <w:rStyle w:val="eop"/>
          <w:rFonts w:ascii="Times New Roman" w:hAnsi="Times New Roman" w:cs="Times New Roman" w:eastAsiaTheme="minorEastAsia"/>
          <w:sz w:val="24"/>
          <w:szCs w:val="24"/>
          <w:lang w:val="en-IE"/>
        </w:rPr>
      </w:pPr>
      <w:r w:rsidRPr="00F40E20">
        <w:rPr>
          <w:rStyle w:val="normaltextrun"/>
          <w:rFonts w:ascii="Times New Roman" w:hAnsi="Times New Roman" w:cs="Times New Roman"/>
          <w:sz w:val="24"/>
          <w:szCs w:val="24"/>
          <w:lang w:val="en-IE"/>
        </w:rPr>
        <w:t xml:space="preserve">We welcome proposals from all over the world, and from all sectors: academia, private entities, journalists, data visualisation freelancers, EU institutions, national public administrations and more. </w:t>
      </w:r>
      <w:r w:rsidRPr="00F40E20" w:rsidR="62832D2C">
        <w:rPr>
          <w:rStyle w:val="eop"/>
          <w:rFonts w:ascii="Times New Roman" w:hAnsi="Times New Roman" w:cs="Times New Roman"/>
          <w:sz w:val="24"/>
          <w:szCs w:val="24"/>
          <w:lang w:val="en-GB"/>
        </w:rPr>
        <w:t xml:space="preserve">For more information, visit the </w:t>
      </w:r>
      <w:hyperlink w:history="1" r:id="rId10">
        <w:r w:rsidRPr="00F40E20" w:rsidR="62832D2C">
          <w:rPr>
            <w:rStyle w:val="Hyperlink"/>
            <w:rFonts w:ascii="Times New Roman" w:hAnsi="Times New Roman" w:cs="Times New Roman"/>
            <w:sz w:val="24"/>
            <w:szCs w:val="24"/>
          </w:rPr>
          <w:t>EU DataViz website</w:t>
        </w:r>
      </w:hyperlink>
      <w:r w:rsidRPr="00F40E20" w:rsidR="62832D2C">
        <w:rPr>
          <w:rStyle w:val="eop"/>
          <w:rFonts w:ascii="Times New Roman" w:hAnsi="Times New Roman" w:cs="Times New Roman"/>
          <w:sz w:val="24"/>
          <w:szCs w:val="24"/>
          <w:lang w:val="en-GB"/>
        </w:rPr>
        <w:t>.</w:t>
      </w:r>
    </w:p>
    <w:p w:rsidRPr="00AD55CD" w:rsidR="003B2FF6" w:rsidP="3AEBCA3E" w:rsidRDefault="003B2FF6" w14:paraId="0428BBF5" w14:textId="6E064F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Pr="00F40E20" w:rsidR="003B2FF6" w:rsidP="00F40E20" w:rsidRDefault="30AC5574" w14:paraId="7A2827D6" w14:textId="4C3CE8C9">
      <w:pPr>
        <w:rPr>
          <w:rStyle w:val="eop"/>
          <w:rFonts w:ascii="Times New Roman" w:hAnsi="Times New Roman" w:cs="Times New Roman" w:eastAsiaTheme="minorEastAsia"/>
          <w:sz w:val="24"/>
          <w:lang w:val="en-IE"/>
        </w:rPr>
      </w:pPr>
      <w:r w:rsidRPr="00F40E20">
        <w:rPr>
          <w:rStyle w:val="eop"/>
          <w:rFonts w:ascii="Times New Roman" w:hAnsi="Times New Roman" w:cs="Times New Roman"/>
          <w:sz w:val="24"/>
          <w:lang w:val="en-IE"/>
        </w:rPr>
        <w:t xml:space="preserve">Submit your </w:t>
      </w:r>
      <w:r w:rsidRPr="00F40E20" w:rsidR="00D91240">
        <w:rPr>
          <w:rStyle w:val="eop"/>
          <w:rFonts w:ascii="Times New Roman" w:hAnsi="Times New Roman" w:cs="Times New Roman"/>
          <w:sz w:val="24"/>
          <w:lang w:val="en-IE"/>
        </w:rPr>
        <w:t xml:space="preserve">proposal for a conference contribution </w:t>
      </w:r>
      <w:r w:rsidRPr="00F40E20">
        <w:rPr>
          <w:rStyle w:val="eop"/>
          <w:rFonts w:ascii="Times New Roman" w:hAnsi="Times New Roman" w:cs="Times New Roman"/>
          <w:sz w:val="24"/>
          <w:lang w:val="en-IE"/>
        </w:rPr>
        <w:t xml:space="preserve">by 21 May 2021 </w:t>
      </w:r>
      <w:hyperlink w:history="1" r:id="rId11">
        <w:r w:rsidRPr="00F40E20" w:rsidR="01CBC5E4">
          <w:rPr>
            <w:rStyle w:val="Hyperlink"/>
            <w:rFonts w:ascii="Times New Roman" w:hAnsi="Times New Roman" w:cs="Times New Roman"/>
            <w:sz w:val="24"/>
          </w:rPr>
          <w:t>here</w:t>
        </w:r>
      </w:hyperlink>
      <w:r w:rsidRPr="00F40E20" w:rsidR="347A8773">
        <w:rPr>
          <w:rStyle w:val="eop"/>
          <w:rFonts w:ascii="Times New Roman" w:hAnsi="Times New Roman" w:cs="Times New Roman"/>
          <w:sz w:val="24"/>
          <w:lang w:val="en-GB"/>
        </w:rPr>
        <w:t>.</w:t>
      </w:r>
    </w:p>
    <w:p w:rsidR="00160150" w:rsidP="1F8A6249" w:rsidRDefault="00160150" w14:paraId="3FB06768" w14:textId="7B43BBDB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63381A" w:rsidR="00A6282A" w:rsidP="1F8A6249" w:rsidRDefault="00797C28" w14:paraId="5214857C" w14:textId="2C75CF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IE"/>
        </w:rPr>
      </w:pPr>
      <w:r w:rsidRPr="1F8A6249">
        <w:rPr>
          <w:rStyle w:val="eop"/>
          <w:b/>
          <w:bCs/>
          <w:lang w:val="en-IE"/>
        </w:rPr>
        <w:t>Compete in</w:t>
      </w:r>
      <w:r w:rsidRPr="1F8A6249" w:rsidR="00D020A1">
        <w:rPr>
          <w:rStyle w:val="eop"/>
          <w:b/>
          <w:bCs/>
          <w:lang w:val="en-IE"/>
        </w:rPr>
        <w:t xml:space="preserve"> </w:t>
      </w:r>
      <w:r w:rsidRPr="1F8A6249" w:rsidR="0063381A">
        <w:rPr>
          <w:rStyle w:val="eop"/>
          <w:b/>
          <w:bCs/>
          <w:lang w:val="en-IE"/>
        </w:rPr>
        <w:t>EU Datathon 2021</w:t>
      </w:r>
    </w:p>
    <w:p w:rsidR="00F40E20" w:rsidP="014C57BB" w:rsidRDefault="003518D8" w14:paraId="11C83C5C" w14:textId="77777777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  <w:lang w:val="en-IE"/>
        </w:rPr>
      </w:pPr>
      <w:r w:rsidRPr="3AEBCA3E">
        <w:rPr>
          <w:rStyle w:val="eop"/>
          <w:lang w:val="en-IE"/>
        </w:rPr>
        <w:t>Propose</w:t>
      </w:r>
      <w:r w:rsidRPr="3AEBCA3E" w:rsidR="00A3366C">
        <w:rPr>
          <w:rStyle w:val="eop"/>
          <w:lang w:val="en-IE"/>
        </w:rPr>
        <w:t xml:space="preserve"> your idea for an app</w:t>
      </w:r>
      <w:r w:rsidRPr="3AEBCA3E" w:rsidR="00587516">
        <w:rPr>
          <w:rStyle w:val="eop"/>
          <w:lang w:val="en-IE"/>
        </w:rPr>
        <w:t>lication</w:t>
      </w:r>
      <w:r w:rsidRPr="3AEBCA3E" w:rsidR="00A3366C">
        <w:rPr>
          <w:rStyle w:val="eop"/>
          <w:lang w:val="en-IE"/>
        </w:rPr>
        <w:t xml:space="preserve"> built on open data </w:t>
      </w:r>
      <w:r w:rsidRPr="3AEBCA3E">
        <w:rPr>
          <w:rStyle w:val="eop"/>
          <w:lang w:val="en-IE"/>
        </w:rPr>
        <w:t>and compete for your share of the prize fund of EUR</w:t>
      </w:r>
      <w:r w:rsidR="00B32C53">
        <w:rPr>
          <w:rStyle w:val="eop"/>
          <w:lang w:val="en-IE"/>
        </w:rPr>
        <w:t> </w:t>
      </w:r>
      <w:r w:rsidRPr="3AEBCA3E">
        <w:rPr>
          <w:rStyle w:val="eop"/>
          <w:lang w:val="en-IE"/>
        </w:rPr>
        <w:t>99</w:t>
      </w:r>
      <w:r w:rsidR="00B32C53">
        <w:rPr>
          <w:rStyle w:val="eop"/>
          <w:lang w:val="en-IE"/>
        </w:rPr>
        <w:t> </w:t>
      </w:r>
      <w:r w:rsidRPr="3AEBCA3E">
        <w:rPr>
          <w:rStyle w:val="eop"/>
          <w:lang w:val="en-IE"/>
        </w:rPr>
        <w:t xml:space="preserve">000. </w:t>
      </w:r>
      <w:r w:rsidRPr="3AEBCA3E" w:rsidR="49B032F9">
        <w:rPr>
          <w:rStyle w:val="eop"/>
          <w:color w:val="000000" w:themeColor="text1"/>
          <w:lang w:val="en-IE"/>
        </w:rPr>
        <w:t xml:space="preserve">Demonstrate the value of open data and address </w:t>
      </w:r>
      <w:r w:rsidRPr="3AEBCA3E" w:rsidR="4111AF3D">
        <w:rPr>
          <w:rStyle w:val="eop"/>
          <w:color w:val="000000" w:themeColor="text1"/>
          <w:lang w:val="en-IE"/>
        </w:rPr>
        <w:t xml:space="preserve">a challenge related to </w:t>
      </w:r>
      <w:r w:rsidRPr="3AEBCA3E" w:rsidR="49B032F9">
        <w:rPr>
          <w:rStyle w:val="eop"/>
          <w:color w:val="000000" w:themeColor="text1"/>
          <w:lang w:val="en-IE"/>
        </w:rPr>
        <w:t>the European Commission</w:t>
      </w:r>
      <w:r w:rsidR="008C13ED">
        <w:rPr>
          <w:rStyle w:val="eop"/>
          <w:color w:val="000000" w:themeColor="text1"/>
          <w:lang w:val="en-IE"/>
        </w:rPr>
        <w:t>’</w:t>
      </w:r>
      <w:r w:rsidRPr="3AEBCA3E" w:rsidR="49B032F9">
        <w:rPr>
          <w:rStyle w:val="eop"/>
          <w:color w:val="000000" w:themeColor="text1"/>
          <w:lang w:val="en-IE"/>
        </w:rPr>
        <w:t xml:space="preserve"> </w:t>
      </w:r>
      <w:r w:rsidRPr="3AEBCA3E" w:rsidR="36B0502E">
        <w:rPr>
          <w:rStyle w:val="eop"/>
          <w:color w:val="000000" w:themeColor="text1"/>
          <w:lang w:val="en-IE"/>
        </w:rPr>
        <w:t>priorities</w:t>
      </w:r>
      <w:r w:rsidRPr="3AEBCA3E" w:rsidR="49B032F9">
        <w:rPr>
          <w:rStyle w:val="eop"/>
          <w:color w:val="000000" w:themeColor="text1"/>
          <w:lang w:val="en-IE"/>
        </w:rPr>
        <w:t xml:space="preserve">. </w:t>
      </w:r>
    </w:p>
    <w:p w:rsidR="00F40E20" w:rsidP="014C57BB" w:rsidRDefault="00F40E20" w14:paraId="717CE86E" w14:textId="77777777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  <w:lang w:val="en-IE"/>
        </w:rPr>
      </w:pPr>
    </w:p>
    <w:p w:rsidRPr="00F40E20" w:rsidR="617941DC" w:rsidP="014C57BB" w:rsidRDefault="572F2B52" w14:paraId="1EE66559" w14:textId="49C04DFE">
      <w:pPr>
        <w:pStyle w:val="paragraph"/>
        <w:spacing w:before="0" w:beforeAutospacing="0" w:after="0" w:afterAutospacing="0"/>
        <w:jc w:val="both"/>
        <w:rPr>
          <w:lang w:val="en-IE"/>
        </w:rPr>
      </w:pPr>
      <w:r w:rsidRPr="3AEBCA3E">
        <w:rPr>
          <w:rStyle w:val="eop"/>
          <w:color w:val="000000" w:themeColor="text1"/>
          <w:lang w:val="en-IE"/>
        </w:rPr>
        <w:t>We welcome i</w:t>
      </w:r>
      <w:r w:rsidRPr="3AEBCA3E">
        <w:rPr>
          <w:rStyle w:val="eop"/>
          <w:lang w:val="en-IE"/>
        </w:rPr>
        <w:t>deas from data enthusiasts from all around the world.</w:t>
      </w:r>
      <w:r w:rsidR="00F40E20">
        <w:rPr>
          <w:lang w:val="en-IE"/>
        </w:rPr>
        <w:t xml:space="preserve"> </w:t>
      </w:r>
      <w:r w:rsidR="00F40E20">
        <w:rPr>
          <w:rStyle w:val="eop"/>
          <w:color w:val="000000" w:themeColor="text1"/>
          <w:lang w:val="en-IE"/>
        </w:rPr>
        <w:t>C</w:t>
      </w:r>
      <w:r w:rsidRPr="3AEBCA3E" w:rsidR="49B032F9">
        <w:rPr>
          <w:rStyle w:val="eop"/>
          <w:color w:val="000000" w:themeColor="text1"/>
          <w:lang w:val="en-IE"/>
        </w:rPr>
        <w:t xml:space="preserve">heck </w:t>
      </w:r>
      <w:hyperlink w:history="1" r:id="rId12">
        <w:r w:rsidRPr="00F40E20" w:rsidR="49B032F9">
          <w:rPr>
            <w:rStyle w:val="Hyperlink"/>
            <w:lang w:val="en-IE"/>
          </w:rPr>
          <w:t>the rules of the competition</w:t>
        </w:r>
      </w:hyperlink>
      <w:r w:rsidRPr="00F40E20" w:rsidR="139B5A64">
        <w:rPr>
          <w:lang w:val="en-IE"/>
        </w:rPr>
        <w:t xml:space="preserve"> </w:t>
      </w:r>
      <w:r w:rsidRPr="3AEBCA3E" w:rsidR="139B5A64">
        <w:rPr>
          <w:rStyle w:val="eop"/>
          <w:color w:val="000000" w:themeColor="text1"/>
          <w:lang w:val="en-IE"/>
        </w:rPr>
        <w:t>and to participate,</w:t>
      </w:r>
      <w:r w:rsidRPr="3AEBCA3E" w:rsidR="2A9FD7D4">
        <w:rPr>
          <w:rStyle w:val="eop"/>
          <w:color w:val="000000" w:themeColor="text1"/>
          <w:lang w:val="en-IE"/>
        </w:rPr>
        <w:t xml:space="preserve"> </w:t>
      </w:r>
      <w:r w:rsidRPr="3AEBCA3E" w:rsidR="3F889CB7">
        <w:rPr>
          <w:rStyle w:val="eop"/>
          <w:lang w:val="en-GB"/>
        </w:rPr>
        <w:t>submit</w:t>
      </w:r>
      <w:r w:rsidRPr="3AEBCA3E" w:rsidR="7D4CDFB2">
        <w:rPr>
          <w:rStyle w:val="eop"/>
          <w:lang w:val="en-GB"/>
        </w:rPr>
        <w:t xml:space="preserve"> your proposal for an application by 21 </w:t>
      </w:r>
      <w:r w:rsidRPr="00F40E20" w:rsidR="7D4CDFB2">
        <w:rPr>
          <w:lang w:val="en-IE"/>
        </w:rPr>
        <w:t xml:space="preserve">May 2021 </w:t>
      </w:r>
      <w:hyperlink w:history="1" r:id="rId13">
        <w:r w:rsidRPr="00F40E20" w:rsidR="7D4CDFB2">
          <w:rPr>
            <w:rStyle w:val="Hyperlink"/>
            <w:lang w:val="en-IE"/>
          </w:rPr>
          <w:t>here</w:t>
        </w:r>
      </w:hyperlink>
      <w:r w:rsidRPr="00F40E20" w:rsidR="7D4CDFB2">
        <w:rPr>
          <w:lang w:val="en-IE"/>
        </w:rPr>
        <w:t>.</w:t>
      </w:r>
    </w:p>
    <w:p w:rsidR="756967B9" w:rsidP="756967B9" w:rsidRDefault="756967B9" w14:paraId="1F3BCFAC" w14:textId="708AC4E1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00F40E20" w:rsidP="0065559A" w:rsidRDefault="004C685D" w14:paraId="06294637" w14:textId="77777777">
      <w:pPr>
        <w:pStyle w:val="paragraph"/>
        <w:spacing w:after="0"/>
        <w:jc w:val="both"/>
        <w:textAlignment w:val="baseline"/>
        <w:rPr>
          <w:rStyle w:val="eop"/>
          <w:b/>
          <w:bCs/>
          <w:lang w:val="en-GB"/>
        </w:rPr>
      </w:pPr>
      <w:r w:rsidRPr="630EC7A7">
        <w:rPr>
          <w:rStyle w:val="eop"/>
          <w:b/>
          <w:bCs/>
          <w:lang w:val="en-GB"/>
        </w:rPr>
        <w:t>Follow us for more information</w:t>
      </w:r>
    </w:p>
    <w:p w:rsidR="00BD59C2" w:rsidP="00F40E20" w:rsidRDefault="00F13951" w14:paraId="61F17C9E" w14:textId="603451B6">
      <w:pPr>
        <w:pStyle w:val="paragraph"/>
        <w:spacing w:after="0"/>
        <w:jc w:val="both"/>
        <w:textAlignment w:val="baseline"/>
      </w:pPr>
      <w:r w:rsidRPr="55F14D74" w:rsidR="00F13951">
        <w:rPr>
          <w:rStyle w:val="eop"/>
          <w:lang w:val="en-GB"/>
        </w:rPr>
        <w:t xml:space="preserve">The EU Open Data Days </w:t>
      </w:r>
      <w:r w:rsidRPr="55F14D74" w:rsidR="5B757A70">
        <w:rPr>
          <w:rStyle w:val="eop"/>
          <w:lang w:val="en-GB"/>
        </w:rPr>
        <w:t>are</w:t>
      </w:r>
      <w:r w:rsidRPr="55F14D74" w:rsidR="00F13951">
        <w:rPr>
          <w:rStyle w:val="eop"/>
          <w:lang w:val="en-GB"/>
        </w:rPr>
        <w:t xml:space="preserve"> organised by the Publications Office of the European Union with the </w:t>
      </w:r>
      <w:r w:rsidRPr="55F14D74" w:rsidR="004C685D">
        <w:rPr>
          <w:rStyle w:val="eop"/>
          <w:lang w:val="en-GB"/>
        </w:rPr>
        <w:t>support</w:t>
      </w:r>
      <w:r w:rsidRPr="55F14D74" w:rsidR="00F13951">
        <w:rPr>
          <w:rStyle w:val="eop"/>
          <w:lang w:val="en-GB"/>
        </w:rPr>
        <w:t xml:space="preserve"> of the ISA</w:t>
      </w:r>
      <w:r w:rsidRPr="55F14D74" w:rsidR="00F13951">
        <w:rPr>
          <w:rStyle w:val="eop"/>
          <w:vertAlign w:val="superscript"/>
          <w:lang w:val="en-GB"/>
        </w:rPr>
        <w:t>2</w:t>
      </w:r>
      <w:r w:rsidRPr="55F14D74" w:rsidR="00F13951">
        <w:rPr>
          <w:rStyle w:val="eop"/>
          <w:lang w:val="en-GB"/>
        </w:rPr>
        <w:t xml:space="preserve"> programme</w:t>
      </w:r>
      <w:r w:rsidRPr="55F14D74" w:rsidR="00F13951">
        <w:rPr>
          <w:rStyle w:val="eop"/>
          <w:lang w:val="en-GB"/>
        </w:rPr>
        <w:t xml:space="preserve">. </w:t>
      </w:r>
      <w:r w:rsidRPr="55F14D74" w:rsidR="00294F8F">
        <w:rPr>
          <w:rStyle w:val="eop"/>
          <w:lang w:val="en-GB"/>
        </w:rPr>
        <w:t>Find out more on t</w:t>
      </w:r>
      <w:r w:rsidRPr="55F14D74" w:rsidR="00F13951">
        <w:rPr>
          <w:rStyle w:val="eop"/>
          <w:lang w:val="en-GB"/>
        </w:rPr>
        <w:t xml:space="preserve">he </w:t>
      </w:r>
      <w:hyperlink r:id="R4e1ad8a124974a95">
        <w:r w:rsidRPr="55F14D74" w:rsidR="00F13951">
          <w:rPr>
            <w:rStyle w:val="Hyperlink"/>
            <w:u w:val="none"/>
            <w:lang w:val="en-GB"/>
          </w:rPr>
          <w:t>EU Open Data Days website</w:t>
        </w:r>
      </w:hyperlink>
      <w:r w:rsidRPr="55F14D74" w:rsidR="00F13951">
        <w:rPr>
          <w:rStyle w:val="eop"/>
          <w:lang w:val="en-GB"/>
        </w:rPr>
        <w:t xml:space="preserve"> </w:t>
      </w:r>
      <w:r w:rsidRPr="55F14D74" w:rsidR="00A53646">
        <w:rPr>
          <w:rStyle w:val="eop"/>
          <w:lang w:val="en-GB"/>
        </w:rPr>
        <w:t>and</w:t>
      </w:r>
      <w:r w:rsidRPr="55F14D74" w:rsidR="00F13951">
        <w:rPr>
          <w:rStyle w:val="eop"/>
          <w:lang w:val="en-GB"/>
        </w:rPr>
        <w:t xml:space="preserve"> follow updates on Twitter </w:t>
      </w:r>
      <w:hyperlink r:id="Rd4ceac04d4ff46d1">
        <w:r w:rsidRPr="55F14D74" w:rsidR="00F13951">
          <w:rPr>
            <w:rStyle w:val="Hyperlink"/>
            <w:lang w:val="en-IE"/>
          </w:rPr>
          <w:t>@EU_opend</w:t>
        </w:r>
        <w:r w:rsidRPr="55F14D74" w:rsidR="00F13951">
          <w:rPr>
            <w:rStyle w:val="Hyperlink"/>
            <w:lang w:val="en-IE"/>
          </w:rPr>
          <w:t>ata</w:t>
        </w:r>
      </w:hyperlink>
      <w:r w:rsidRPr="55F14D74" w:rsidR="00F13951">
        <w:rPr>
          <w:rStyle w:val="eop"/>
          <w:lang w:val="en-GB"/>
        </w:rPr>
        <w:t>.</w:t>
      </w:r>
      <w:bookmarkStart w:name="_GoBack" w:id="0"/>
      <w:bookmarkEnd w:id="0"/>
    </w:p>
    <w:sectPr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hybrid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hybrid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63F3D"/>
    <w:rsid w:val="00294F8F"/>
    <w:rsid w:val="002B4D8E"/>
    <w:rsid w:val="002C3C63"/>
    <w:rsid w:val="002E6862"/>
    <w:rsid w:val="002F514F"/>
    <w:rsid w:val="003518D8"/>
    <w:rsid w:val="003B2FF6"/>
    <w:rsid w:val="0042598D"/>
    <w:rsid w:val="004426A1"/>
    <w:rsid w:val="004631B2"/>
    <w:rsid w:val="004947D8"/>
    <w:rsid w:val="004C685D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D0213"/>
    <w:rsid w:val="007E0318"/>
    <w:rsid w:val="008C13ED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216CB"/>
    <w:rsid w:val="00B32C53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0F21951"/>
    <w:rsid w:val="00F40E20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5F14D74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0173A4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val="fr-B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2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c.europa.eu/eusurvey/runner/EU-Datathon-2021-project-description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p.europa.eu/en/web/eudatathon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urvey.alchemer.eu/s3/90321567/DataViz-submission-form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op.europa.eu/en/web/eudataviz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op.europa.eu/euopendatadays" TargetMode="External" Id="R4e1ad8a124974a95" /><Relationship Type="http://schemas.openxmlformats.org/officeDocument/2006/relationships/hyperlink" Target="https://twitter.com/EU_opendata?ref_src=twsrc%5Egoogle%7Ctwcamp%5Eserp%7Ctwgr%5Eauthor" TargetMode="External" Id="Rd4ceac04d4ff46d1" /><Relationship Type="http://schemas.openxmlformats.org/officeDocument/2006/relationships/image" Target="/media/image3.png" Id="R75e841725f0649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8ED71-F6BB-4C0A-9F6B-55229BFF0FBD}"/>
</file>

<file path=customXml/itemProps3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FUERSTENZELLER Tomas (OP)</dc:creator>
  <keywords/>
  <dc:description/>
  <lastModifiedBy>ZAGRODZKA Julia (OP)</lastModifiedBy>
  <revision>4</revision>
  <dcterms:created xsi:type="dcterms:W3CDTF">2021-03-02T15:25:00.0000000Z</dcterms:created>
  <dcterms:modified xsi:type="dcterms:W3CDTF">2021-03-09T14:44:20.3298998Z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