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6E80" w14:textId="0D07611F" w:rsidR="00EC7340" w:rsidRPr="003E1E92" w:rsidRDefault="007E3B31" w:rsidP="003E1E92">
      <w:pPr>
        <w:pStyle w:val="Heading2"/>
        <w:rPr>
          <w:color w:val="auto"/>
        </w:rPr>
      </w:pPr>
      <w:r w:rsidRPr="003E1E92">
        <w:rPr>
          <w:color w:val="auto"/>
        </w:rPr>
        <w:t xml:space="preserve">Teams from </w:t>
      </w:r>
      <w:r w:rsidR="00FA7CC2" w:rsidRPr="003E1E92">
        <w:rPr>
          <w:color w:val="auto"/>
        </w:rPr>
        <w:t>Austria</w:t>
      </w:r>
      <w:r w:rsidR="00E7662E" w:rsidRPr="003E1E92">
        <w:rPr>
          <w:color w:val="auto"/>
        </w:rPr>
        <w:t>, Italy</w:t>
      </w:r>
      <w:r w:rsidR="00FC45D1" w:rsidRPr="003E1E92">
        <w:rPr>
          <w:color w:val="auto"/>
        </w:rPr>
        <w:t xml:space="preserve"> and </w:t>
      </w:r>
      <w:r w:rsidR="00E7662E" w:rsidRPr="003E1E92">
        <w:rPr>
          <w:color w:val="auto"/>
        </w:rPr>
        <w:t>Greece</w:t>
      </w:r>
      <w:r w:rsidR="00FC45D1" w:rsidRPr="003E1E92">
        <w:rPr>
          <w:color w:val="auto"/>
        </w:rPr>
        <w:t xml:space="preserve"> are the winners of EU Datathon 2019</w:t>
      </w:r>
    </w:p>
    <w:p w14:paraId="5E52C4B8" w14:textId="77777777" w:rsidR="00EC7340" w:rsidRPr="00116238" w:rsidRDefault="00EC7340" w:rsidP="00EC7340">
      <w:bookmarkStart w:id="0" w:name="_GoBack"/>
      <w:bookmarkEnd w:id="0"/>
    </w:p>
    <w:p w14:paraId="5DE30DB3" w14:textId="166C390E" w:rsidR="00F13940" w:rsidRPr="00116238" w:rsidRDefault="00E51AD6" w:rsidP="00EC7340">
      <w:r w:rsidRPr="00116238">
        <w:t>T</w:t>
      </w:r>
      <w:r w:rsidR="008C3D6C" w:rsidRPr="00116238">
        <w:t xml:space="preserve">he </w:t>
      </w:r>
      <w:r w:rsidR="00605854" w:rsidRPr="00116238">
        <w:t>3rd</w:t>
      </w:r>
      <w:r w:rsidR="008C3D6C" w:rsidRPr="00116238">
        <w:t xml:space="preserve"> edition of the </w:t>
      </w:r>
      <w:r w:rsidR="00EC7340" w:rsidRPr="00116238">
        <w:t xml:space="preserve">EU Datathon </w:t>
      </w:r>
      <w:r w:rsidR="00AE7F3A" w:rsidRPr="00116238">
        <w:t>culminated on 13</w:t>
      </w:r>
      <w:r w:rsidR="002F76B9" w:rsidRPr="00116238">
        <w:t> </w:t>
      </w:r>
      <w:r w:rsidR="00AE7F3A" w:rsidRPr="00116238">
        <w:t>June 2019 with the final in Brussels</w:t>
      </w:r>
      <w:r w:rsidR="00F13940" w:rsidRPr="00116238">
        <w:t>,</w:t>
      </w:r>
      <w:r w:rsidR="00AE7F3A" w:rsidRPr="00116238">
        <w:t xml:space="preserve"> where</w:t>
      </w:r>
      <w:r w:rsidR="00AD0FCE" w:rsidRPr="00116238">
        <w:t xml:space="preserve"> 12 teams</w:t>
      </w:r>
      <w:r w:rsidR="00E55F8F" w:rsidRPr="00116238">
        <w:t xml:space="preserve"> </w:t>
      </w:r>
      <w:r w:rsidR="00F13940" w:rsidRPr="00116238">
        <w:t xml:space="preserve">pitched </w:t>
      </w:r>
      <w:r w:rsidR="00AE7F3A" w:rsidRPr="00116238">
        <w:t>their skills and ideas</w:t>
      </w:r>
      <w:r w:rsidR="00F13940" w:rsidRPr="00116238">
        <w:t xml:space="preserve"> against each other</w:t>
      </w:r>
      <w:r w:rsidR="00AE7F3A" w:rsidRPr="00116238">
        <w:t xml:space="preserve"> </w:t>
      </w:r>
      <w:r w:rsidR="00F13940" w:rsidRPr="00116238">
        <w:t>to win 3</w:t>
      </w:r>
      <w:r w:rsidR="00E55F8F" w:rsidRPr="00116238">
        <w:t xml:space="preserve"> different challenges</w:t>
      </w:r>
      <w:r w:rsidR="00AD0FCE" w:rsidRPr="00116238">
        <w:t>.</w:t>
      </w:r>
      <w:r w:rsidR="008531BB" w:rsidRPr="00116238">
        <w:t xml:space="preserve"> </w:t>
      </w:r>
    </w:p>
    <w:p w14:paraId="73E16318" w14:textId="0DD66708" w:rsidR="00AD0FCE" w:rsidRPr="00116238" w:rsidRDefault="00AE7F3A" w:rsidP="00EC7340">
      <w:r w:rsidRPr="00116238">
        <w:t xml:space="preserve">The </w:t>
      </w:r>
      <w:r w:rsidR="00F13940" w:rsidRPr="00116238">
        <w:t xml:space="preserve">challenge for the </w:t>
      </w:r>
      <w:r w:rsidRPr="00116238">
        <w:t xml:space="preserve">12 finalists </w:t>
      </w:r>
      <w:r w:rsidR="00F13940" w:rsidRPr="00116238">
        <w:t>(</w:t>
      </w:r>
      <w:r w:rsidRPr="00116238">
        <w:t xml:space="preserve">selected </w:t>
      </w:r>
      <w:r w:rsidR="003760A6" w:rsidRPr="00116238">
        <w:t>from</w:t>
      </w:r>
      <w:r w:rsidR="00B22AC1" w:rsidRPr="00116238">
        <w:t xml:space="preserve"> </w:t>
      </w:r>
      <w:r w:rsidRPr="00116238">
        <w:t xml:space="preserve">99 </w:t>
      </w:r>
      <w:r w:rsidR="00B22AC1" w:rsidRPr="00116238">
        <w:t xml:space="preserve">entries </w:t>
      </w:r>
      <w:r w:rsidRPr="00116238">
        <w:t>a</w:t>
      </w:r>
      <w:r w:rsidR="00F13940" w:rsidRPr="00116238">
        <w:t>cross</w:t>
      </w:r>
      <w:r w:rsidRPr="00116238">
        <w:t xml:space="preserve"> Europe</w:t>
      </w:r>
      <w:r w:rsidR="00F13940" w:rsidRPr="00116238">
        <w:t>)</w:t>
      </w:r>
      <w:r w:rsidRPr="00116238">
        <w:t xml:space="preserve"> </w:t>
      </w:r>
      <w:r w:rsidR="00F13940" w:rsidRPr="00116238">
        <w:t xml:space="preserve">was </w:t>
      </w:r>
      <w:r w:rsidRPr="00116238">
        <w:t>to develop apps</w:t>
      </w:r>
      <w:r w:rsidR="00B22AC1" w:rsidRPr="00116238">
        <w:t xml:space="preserve"> that</w:t>
      </w:r>
      <w:r w:rsidRPr="00116238">
        <w:t xml:space="preserve"> offer new services or insights</w:t>
      </w:r>
      <w:r w:rsidR="00F13940" w:rsidRPr="00116238">
        <w:t>,</w:t>
      </w:r>
      <w:r w:rsidRPr="00116238">
        <w:t xml:space="preserve"> using data made available by the EU institutions. The competition was organised by the </w:t>
      </w:r>
      <w:r w:rsidR="00F13940" w:rsidRPr="00116238">
        <w:t xml:space="preserve">EU’s </w:t>
      </w:r>
      <w:r w:rsidRPr="00116238">
        <w:t>Publications Office</w:t>
      </w:r>
      <w:r w:rsidR="00F13940" w:rsidRPr="00116238">
        <w:t>,</w:t>
      </w:r>
      <w:r w:rsidRPr="00116238">
        <w:t xml:space="preserve"> in partnership with the Romanian Presidency of the </w:t>
      </w:r>
      <w:r w:rsidR="00F13940" w:rsidRPr="00116238">
        <w:t xml:space="preserve">EU </w:t>
      </w:r>
      <w:r w:rsidRPr="00116238">
        <w:t>Council.</w:t>
      </w:r>
    </w:p>
    <w:p w14:paraId="7BBCCA45" w14:textId="702E255A" w:rsidR="00BB2774" w:rsidRPr="003E1E92" w:rsidRDefault="00987B83" w:rsidP="00E7662E">
      <w:r w:rsidRPr="003E1E92">
        <w:t xml:space="preserve">The winning team in challenge 1 </w:t>
      </w:r>
      <w:r w:rsidR="00F13940" w:rsidRPr="003E1E92">
        <w:t xml:space="preserve">– </w:t>
      </w:r>
      <w:r w:rsidR="00EC7340" w:rsidRPr="003E1E92">
        <w:t>‘Innovative ideas through EU open data’</w:t>
      </w:r>
      <w:r w:rsidRPr="003E1E92">
        <w:t xml:space="preserve"> </w:t>
      </w:r>
      <w:r w:rsidR="00F13940" w:rsidRPr="003E1E92">
        <w:t xml:space="preserve">– </w:t>
      </w:r>
      <w:r w:rsidRPr="003E1E92">
        <w:t>was</w:t>
      </w:r>
      <w:r w:rsidR="00E7662E" w:rsidRPr="003E1E92">
        <w:t xml:space="preserve"> </w:t>
      </w:r>
      <w:r w:rsidR="002F76B9" w:rsidRPr="003E1E92">
        <w:t>‘</w:t>
      </w:r>
      <w:r w:rsidR="00BB2774" w:rsidRPr="003E1E92">
        <w:t xml:space="preserve">The </w:t>
      </w:r>
      <w:proofErr w:type="spellStart"/>
      <w:r w:rsidR="00BB2774" w:rsidRPr="003E1E92">
        <w:t>Smartfiles</w:t>
      </w:r>
      <w:proofErr w:type="spellEnd"/>
      <w:r w:rsidR="00BB2774" w:rsidRPr="003E1E92">
        <w:t xml:space="preserve"> Network</w:t>
      </w:r>
      <w:r w:rsidR="002F76B9" w:rsidRPr="003E1E92">
        <w:t>’</w:t>
      </w:r>
      <w:r w:rsidR="00E53853" w:rsidRPr="003E1E92">
        <w:t>, from Austria</w:t>
      </w:r>
      <w:r w:rsidR="0070041D" w:rsidRPr="003E1E92">
        <w:t>.</w:t>
      </w:r>
      <w:r w:rsidR="00BB2774" w:rsidRPr="003E1E92">
        <w:t xml:space="preserve"> </w:t>
      </w:r>
      <w:r w:rsidR="00C64263" w:rsidRPr="003E1E92">
        <w:t>Th</w:t>
      </w:r>
      <w:r w:rsidR="00E809DA" w:rsidRPr="003E1E92">
        <w:t>is</w:t>
      </w:r>
      <w:r w:rsidR="00C64263" w:rsidRPr="003E1E92">
        <w:t xml:space="preserve"> team </w:t>
      </w:r>
      <w:r w:rsidR="00301B33" w:rsidRPr="003E1E92">
        <w:t>won over the ju</w:t>
      </w:r>
      <w:r w:rsidR="00DA06B6" w:rsidRPr="003E1E92">
        <w:t>dges</w:t>
      </w:r>
      <w:r w:rsidR="00301B33" w:rsidRPr="003E1E92">
        <w:t xml:space="preserve"> </w:t>
      </w:r>
      <w:r w:rsidR="0060568A" w:rsidRPr="003E1E92">
        <w:t>by making</w:t>
      </w:r>
      <w:r w:rsidR="00C64263" w:rsidRPr="003E1E92">
        <w:t xml:space="preserve"> EU </w:t>
      </w:r>
      <w:r w:rsidR="00DA06B6" w:rsidRPr="003E1E92">
        <w:t>and</w:t>
      </w:r>
      <w:r w:rsidR="00C64263" w:rsidRPr="003E1E92">
        <w:t xml:space="preserve"> national </w:t>
      </w:r>
      <w:r w:rsidR="00DA06B6" w:rsidRPr="003E1E92">
        <w:t xml:space="preserve">court rulings </w:t>
      </w:r>
      <w:r w:rsidR="00C64263" w:rsidRPr="003E1E92">
        <w:t>accessible from any PDF,</w:t>
      </w:r>
      <w:r w:rsidR="005E1105" w:rsidRPr="003E1E92">
        <w:t xml:space="preserve"> helping people to </w:t>
      </w:r>
      <w:r w:rsidR="00C64263" w:rsidRPr="003E1E92">
        <w:t>understand</w:t>
      </w:r>
      <w:r w:rsidR="00C93554" w:rsidRPr="003E1E92">
        <w:t xml:space="preserve"> </w:t>
      </w:r>
      <w:r w:rsidR="00C64263" w:rsidRPr="003E1E92">
        <w:t>the evolution and connectedness of case law.</w:t>
      </w:r>
    </w:p>
    <w:p w14:paraId="74AD8426" w14:textId="6C32CCB8" w:rsidR="00295A22" w:rsidRPr="003E1E92" w:rsidRDefault="006354F5" w:rsidP="00E7662E">
      <w:r w:rsidRPr="003E1E92">
        <w:t>The winning team in</w:t>
      </w:r>
      <w:r w:rsidR="000E3842" w:rsidRPr="003E1E92">
        <w:t xml:space="preserve"> </w:t>
      </w:r>
      <w:r w:rsidR="00987B83" w:rsidRPr="003E1E92">
        <w:t xml:space="preserve">challenge </w:t>
      </w:r>
      <w:proofErr w:type="gramStart"/>
      <w:r w:rsidR="00987B83" w:rsidRPr="003E1E92">
        <w:t xml:space="preserve">2 </w:t>
      </w:r>
      <w:r w:rsidR="00B17559" w:rsidRPr="003E1E92">
        <w:t xml:space="preserve"> –</w:t>
      </w:r>
      <w:proofErr w:type="gramEnd"/>
      <w:r w:rsidR="00B17559" w:rsidRPr="003E1E92">
        <w:t xml:space="preserve"> </w:t>
      </w:r>
      <w:r w:rsidR="00EC7340" w:rsidRPr="003E1E92">
        <w:t>‘New insights into economics and finance’</w:t>
      </w:r>
      <w:r w:rsidR="004067A0" w:rsidRPr="003E1E92">
        <w:t xml:space="preserve"> </w:t>
      </w:r>
      <w:r w:rsidR="00B17559" w:rsidRPr="003E1E92">
        <w:t xml:space="preserve">– </w:t>
      </w:r>
      <w:r w:rsidRPr="003E1E92">
        <w:t>was</w:t>
      </w:r>
      <w:r w:rsidR="00E7662E" w:rsidRPr="003E1E92">
        <w:t xml:space="preserve"> </w:t>
      </w:r>
      <w:r w:rsidR="002F76B9" w:rsidRPr="003E1E92">
        <w:t>‘</w:t>
      </w:r>
      <w:proofErr w:type="spellStart"/>
      <w:r w:rsidR="00D96D71" w:rsidRPr="003E1E92">
        <w:t>EconCartography</w:t>
      </w:r>
      <w:proofErr w:type="spellEnd"/>
      <w:r w:rsidR="00D96D71" w:rsidRPr="003E1E92">
        <w:t>: Economic Cartography for the European Union</w:t>
      </w:r>
      <w:r w:rsidR="002F76B9" w:rsidRPr="003E1E92">
        <w:t>’</w:t>
      </w:r>
      <w:r w:rsidR="008E11CA" w:rsidRPr="003E1E92">
        <w:t>, from Italy</w:t>
      </w:r>
      <w:r w:rsidR="003760A6" w:rsidRPr="003E1E92">
        <w:t>.</w:t>
      </w:r>
      <w:r w:rsidR="00D96D71" w:rsidRPr="003E1E92">
        <w:t xml:space="preserve"> </w:t>
      </w:r>
      <w:r w:rsidR="00E809DA" w:rsidRPr="003E1E92">
        <w:t>This team</w:t>
      </w:r>
      <w:r w:rsidR="008E11CA" w:rsidRPr="003E1E92">
        <w:t xml:space="preserve"> </w:t>
      </w:r>
      <w:r w:rsidR="000E3842" w:rsidRPr="003E1E92">
        <w:t>provid</w:t>
      </w:r>
      <w:r w:rsidR="00E809DA" w:rsidRPr="003E1E92">
        <w:t>es</w:t>
      </w:r>
      <w:r w:rsidR="00463AC4" w:rsidRPr="003E1E92">
        <w:t xml:space="preserve"> </w:t>
      </w:r>
      <w:r w:rsidR="000E3842" w:rsidRPr="003E1E92">
        <w:t>intuitive</w:t>
      </w:r>
      <w:r w:rsidR="00D573CD" w:rsidRPr="003E1E92">
        <w:t xml:space="preserve"> and</w:t>
      </w:r>
      <w:r w:rsidR="000E3842" w:rsidRPr="003E1E92">
        <w:t xml:space="preserve"> interactive visualisations to explor</w:t>
      </w:r>
      <w:r w:rsidR="00D573CD" w:rsidRPr="003E1E92">
        <w:t>e</w:t>
      </w:r>
      <w:r w:rsidR="000E3842" w:rsidRPr="003E1E92">
        <w:t xml:space="preserve"> the </w:t>
      </w:r>
      <w:r w:rsidR="00D573CD" w:rsidRPr="003E1E92">
        <w:t xml:space="preserve">complex </w:t>
      </w:r>
      <w:r w:rsidR="000E3842" w:rsidRPr="003E1E92">
        <w:t xml:space="preserve">landscape of </w:t>
      </w:r>
      <w:r w:rsidR="00BA623A" w:rsidRPr="003E1E92">
        <w:t xml:space="preserve">the </w:t>
      </w:r>
      <w:r w:rsidR="000E3842" w:rsidRPr="003E1E92">
        <w:t>EU economy</w:t>
      </w:r>
      <w:r w:rsidR="00BA623A" w:rsidRPr="003E1E92">
        <w:t>.</w:t>
      </w:r>
    </w:p>
    <w:p w14:paraId="13F6FFF6" w14:textId="6B3BCCCE" w:rsidR="00AD0FCE" w:rsidRPr="00116238" w:rsidRDefault="006354F5" w:rsidP="00BF4DBC">
      <w:r w:rsidRPr="003E1E92">
        <w:lastRenderedPageBreak/>
        <w:t xml:space="preserve">The winning team </w:t>
      </w:r>
      <w:r w:rsidR="00A3716A" w:rsidRPr="003E1E92">
        <w:t>in challenge 3</w:t>
      </w:r>
      <w:r w:rsidR="00B17559" w:rsidRPr="003E1E92">
        <w:t xml:space="preserve"> –</w:t>
      </w:r>
      <w:r w:rsidR="00A3716A" w:rsidRPr="003E1E92">
        <w:t xml:space="preserve"> ‘Tackling climate change’</w:t>
      </w:r>
      <w:r w:rsidR="00B17559" w:rsidRPr="003E1E92">
        <w:t xml:space="preserve"> –</w:t>
      </w:r>
      <w:r w:rsidR="00A3716A" w:rsidRPr="003E1E92">
        <w:t xml:space="preserve"> was</w:t>
      </w:r>
      <w:r w:rsidR="00BF4DBC" w:rsidRPr="003E1E92">
        <w:t xml:space="preserve"> </w:t>
      </w:r>
      <w:r w:rsidR="002F76B9" w:rsidRPr="003E1E92">
        <w:t>‘</w:t>
      </w:r>
      <w:r w:rsidR="00295A22" w:rsidRPr="003E1E92">
        <w:t>Chloe Irrigation Systems</w:t>
      </w:r>
      <w:r w:rsidR="002F76B9" w:rsidRPr="003E1E92">
        <w:t>’</w:t>
      </w:r>
      <w:r w:rsidR="008E11CA" w:rsidRPr="003E1E92">
        <w:t>,</w:t>
      </w:r>
      <w:r w:rsidRPr="003E1E92">
        <w:t xml:space="preserve"> from </w:t>
      </w:r>
      <w:r w:rsidRPr="00116238">
        <w:t>Greece. This team</w:t>
      </w:r>
      <w:r w:rsidR="00C30B8D" w:rsidRPr="00116238">
        <w:t xml:space="preserve"> </w:t>
      </w:r>
      <w:r w:rsidR="00573FE0" w:rsidRPr="00116238">
        <w:t>c</w:t>
      </w:r>
      <w:r w:rsidR="009A6E5E" w:rsidRPr="00116238">
        <w:t>reated a promising platform which</w:t>
      </w:r>
      <w:r w:rsidR="00573FE0" w:rsidRPr="00116238">
        <w:t xml:space="preserve"> monitors and optimises irrigation to reduce water waste and cost</w:t>
      </w:r>
      <w:r w:rsidR="00116238" w:rsidRPr="00116238">
        <w:t>,</w:t>
      </w:r>
      <w:r w:rsidR="00573FE0" w:rsidRPr="00116238">
        <w:t xml:space="preserve"> while increasing crop yield.</w:t>
      </w:r>
    </w:p>
    <w:p w14:paraId="707D1543" w14:textId="3B369F80" w:rsidR="00D55651" w:rsidRPr="00116238" w:rsidRDefault="003E0568" w:rsidP="00D55651">
      <w:r w:rsidRPr="00116238">
        <w:t xml:space="preserve">The </w:t>
      </w:r>
      <w:r w:rsidR="004A2D13" w:rsidRPr="00116238">
        <w:t>3</w:t>
      </w:r>
      <w:r w:rsidR="00C165B0" w:rsidRPr="00116238">
        <w:t xml:space="preserve"> winning </w:t>
      </w:r>
      <w:r w:rsidRPr="00116238">
        <w:t>teams</w:t>
      </w:r>
      <w:r w:rsidR="00EC7340" w:rsidRPr="00116238">
        <w:t xml:space="preserve"> </w:t>
      </w:r>
      <w:r w:rsidR="00854D28" w:rsidRPr="00116238">
        <w:t>were awarded</w:t>
      </w:r>
      <w:r w:rsidR="00EC7340" w:rsidRPr="00116238">
        <w:t xml:space="preserve"> </w:t>
      </w:r>
      <w:r w:rsidR="00DE7FE2" w:rsidRPr="00116238">
        <w:t>€</w:t>
      </w:r>
      <w:r w:rsidR="00803483">
        <w:t xml:space="preserve"> </w:t>
      </w:r>
      <w:r w:rsidR="009A6E5E" w:rsidRPr="00116238">
        <w:t>15</w:t>
      </w:r>
      <w:r w:rsidR="00DE7FE2" w:rsidRPr="00116238">
        <w:t>,</w:t>
      </w:r>
      <w:r w:rsidR="00EC7340" w:rsidRPr="00116238">
        <w:t>000</w:t>
      </w:r>
      <w:r w:rsidR="00DB005D" w:rsidRPr="00116238">
        <w:t xml:space="preserve"> each. The runner</w:t>
      </w:r>
      <w:r w:rsidR="00116238" w:rsidRPr="00116238">
        <w:t>s</w:t>
      </w:r>
      <w:r w:rsidR="00DB005D" w:rsidRPr="00116238">
        <w:t xml:space="preserve">-up in each challenge won </w:t>
      </w:r>
      <w:r w:rsidR="00DE7FE2" w:rsidRPr="00116238">
        <w:t>€</w:t>
      </w:r>
      <w:r w:rsidR="00803483">
        <w:t xml:space="preserve"> </w:t>
      </w:r>
      <w:r w:rsidR="00EC7340" w:rsidRPr="00116238">
        <w:t>7</w:t>
      </w:r>
      <w:r w:rsidR="00DE7FE2" w:rsidRPr="00116238">
        <w:t>,</w:t>
      </w:r>
      <w:r w:rsidR="00EC7340" w:rsidRPr="00116238">
        <w:t>000</w:t>
      </w:r>
      <w:r w:rsidR="00DB005D" w:rsidRPr="00116238">
        <w:t xml:space="preserve"> and the third placed teams </w:t>
      </w:r>
      <w:r w:rsidR="00DE7FE2" w:rsidRPr="00116238">
        <w:t>€</w:t>
      </w:r>
      <w:r w:rsidR="00803483">
        <w:t xml:space="preserve"> </w:t>
      </w:r>
      <w:r w:rsidR="00EC7340" w:rsidRPr="00116238">
        <w:t>3</w:t>
      </w:r>
      <w:r w:rsidR="00DE7FE2" w:rsidRPr="00116238">
        <w:t>,</w:t>
      </w:r>
      <w:r w:rsidR="00EC7340" w:rsidRPr="00116238">
        <w:t>000</w:t>
      </w:r>
      <w:r w:rsidR="00DB005D" w:rsidRPr="00116238">
        <w:t>.</w:t>
      </w:r>
    </w:p>
    <w:p w14:paraId="0957604C" w14:textId="2EFC41AB" w:rsidR="00EC7340" w:rsidRPr="00116238" w:rsidRDefault="00D55651" w:rsidP="00DB005D">
      <w:r w:rsidRPr="00116238">
        <w:t xml:space="preserve">To </w:t>
      </w:r>
      <w:r w:rsidR="00116238" w:rsidRPr="00116238">
        <w:t xml:space="preserve">read </w:t>
      </w:r>
      <w:r w:rsidRPr="00116238">
        <w:t>more about the winning teams and their app</w:t>
      </w:r>
      <w:r w:rsidR="00116238" w:rsidRPr="00116238">
        <w:t xml:space="preserve">s: </w:t>
      </w:r>
      <w:r w:rsidRPr="00116238">
        <w:t xml:space="preserve"> </w:t>
      </w:r>
      <w:hyperlink r:id="rId12" w:history="1">
        <w:r w:rsidRPr="00116238">
          <w:rPr>
            <w:rStyle w:val="Hyperlink"/>
          </w:rPr>
          <w:t>https://publications.europa.eu/eudatathon</w:t>
        </w:r>
      </w:hyperlink>
      <w:r w:rsidRPr="00116238">
        <w:t>.</w:t>
      </w:r>
    </w:p>
    <w:p w14:paraId="33B051D2" w14:textId="77777777" w:rsidR="003E0568" w:rsidRPr="00116238" w:rsidRDefault="003E0568" w:rsidP="00EC7340"/>
    <w:p w14:paraId="7E3632D7" w14:textId="1E701C0F" w:rsidR="00EC7340" w:rsidRPr="00116238" w:rsidRDefault="00EC7340" w:rsidP="00EC7340">
      <w:r w:rsidRPr="00116238">
        <w:t>The partners of EU Datathon 2019 are:</w:t>
      </w:r>
    </w:p>
    <w:p w14:paraId="0049684E" w14:textId="41EABCD6" w:rsidR="00EC7340" w:rsidRPr="00116238" w:rsidRDefault="00C92066" w:rsidP="00C92066">
      <w:pPr>
        <w:numPr>
          <w:ilvl w:val="0"/>
          <w:numId w:val="1"/>
        </w:numPr>
        <w:spacing w:after="0"/>
      </w:pPr>
      <w:r w:rsidRPr="00116238">
        <w:t>European Commission (</w:t>
      </w:r>
      <w:r w:rsidR="004A2D13" w:rsidRPr="00116238">
        <w:t>departments for b</w:t>
      </w:r>
      <w:r w:rsidRPr="00116238">
        <w:t xml:space="preserve">udget, </w:t>
      </w:r>
      <w:r w:rsidR="004A2D13" w:rsidRPr="00116238">
        <w:t>e</w:t>
      </w:r>
      <w:r w:rsidRPr="00116238">
        <w:t xml:space="preserve">conomic and </w:t>
      </w:r>
      <w:r w:rsidR="004A2D13" w:rsidRPr="00116238">
        <w:t>f</w:t>
      </w:r>
      <w:r w:rsidRPr="00116238">
        <w:t xml:space="preserve">inancial </w:t>
      </w:r>
      <w:r w:rsidR="004A2D13" w:rsidRPr="00116238">
        <w:t>a</w:t>
      </w:r>
      <w:r w:rsidRPr="00116238">
        <w:t xml:space="preserve">ffairs, </w:t>
      </w:r>
      <w:r w:rsidR="004A2D13" w:rsidRPr="00116238">
        <w:t>e</w:t>
      </w:r>
      <w:r w:rsidRPr="00116238">
        <w:t>nergy</w:t>
      </w:r>
      <w:r w:rsidR="004A2D13" w:rsidRPr="00116238">
        <w:t xml:space="preserve"> and</w:t>
      </w:r>
      <w:r w:rsidR="008D7CF2" w:rsidRPr="00116238">
        <w:t xml:space="preserve"> </w:t>
      </w:r>
      <w:r w:rsidR="004A2D13" w:rsidRPr="00116238">
        <w:t>statistics,</w:t>
      </w:r>
      <w:r w:rsidR="008D7CF2" w:rsidRPr="00116238">
        <w:t xml:space="preserve"> </w:t>
      </w:r>
      <w:r w:rsidR="00910B3E" w:rsidRPr="00116238">
        <w:t xml:space="preserve">and the </w:t>
      </w:r>
      <w:r w:rsidRPr="00116238">
        <w:t>Joint Research Centre)</w:t>
      </w:r>
    </w:p>
    <w:p w14:paraId="1B33381A" w14:textId="778CDF81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 w:rsidRPr="00116238">
        <w:t>European Central Bank</w:t>
      </w:r>
    </w:p>
    <w:p w14:paraId="3F06FC82" w14:textId="012BDB9E" w:rsidR="00C92066" w:rsidRPr="00116238" w:rsidRDefault="00C92066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 w:rsidRPr="00116238">
        <w:t>European Investment Bank</w:t>
      </w:r>
    </w:p>
    <w:p w14:paraId="63797488" w14:textId="0E2DBCC7" w:rsidR="008D7CF2" w:rsidRPr="00116238" w:rsidRDefault="008D7CF2" w:rsidP="008D7CF2">
      <w:pPr>
        <w:pStyle w:val="ListParagraph"/>
        <w:numPr>
          <w:ilvl w:val="0"/>
          <w:numId w:val="1"/>
        </w:numPr>
      </w:pPr>
      <w:r w:rsidRPr="00116238">
        <w:t>European Investment Fund</w:t>
      </w:r>
    </w:p>
    <w:p w14:paraId="41952708" w14:textId="7255DC94" w:rsidR="00EC7340" w:rsidRPr="00116238" w:rsidRDefault="00EC7340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 w:rsidRPr="00116238">
        <w:t>European Environment Agency</w:t>
      </w:r>
    </w:p>
    <w:p w14:paraId="7A64EAE4" w14:textId="7923077B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 w:rsidRPr="00116238">
        <w:t>Food and Agriculture Org</w:t>
      </w:r>
      <w:r w:rsidR="00C92066" w:rsidRPr="00116238">
        <w:t>ani</w:t>
      </w:r>
      <w:r w:rsidR="002F76B9" w:rsidRPr="00116238">
        <w:t>s</w:t>
      </w:r>
      <w:r w:rsidR="00C92066" w:rsidRPr="00116238">
        <w:t>ation of the United Nations.</w:t>
      </w:r>
    </w:p>
    <w:p w14:paraId="2A9EE885" w14:textId="77777777" w:rsidR="00EC7340" w:rsidRPr="00116238" w:rsidRDefault="00EC7340" w:rsidP="00EC7340"/>
    <w:sectPr w:rsidR="00EC7340" w:rsidRPr="0011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4299E" w15:done="0"/>
  <w15:commentEx w15:paraId="587BC2FD" w15:done="0"/>
  <w15:commentEx w15:paraId="4C34583F" w15:done="0"/>
  <w15:commentEx w15:paraId="45BF0B98" w15:done="0"/>
  <w15:commentEx w15:paraId="59B20A0C" w15:done="0"/>
  <w15:commentEx w15:paraId="6A324A85" w15:done="0"/>
  <w15:commentEx w15:paraId="09F6604D" w15:done="0"/>
  <w15:commentEx w15:paraId="0DC248FC" w15:done="0"/>
  <w15:commentEx w15:paraId="69C300BC" w15:done="0"/>
  <w15:commentEx w15:paraId="128C95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CE0"/>
    <w:multiLevelType w:val="hybridMultilevel"/>
    <w:tmpl w:val="8BFCAB06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6F5"/>
    <w:multiLevelType w:val="hybridMultilevel"/>
    <w:tmpl w:val="9BEE9926"/>
    <w:lvl w:ilvl="0" w:tplc="B5669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21E2"/>
    <w:multiLevelType w:val="hybridMultilevel"/>
    <w:tmpl w:val="DD90A160"/>
    <w:lvl w:ilvl="0" w:tplc="74FEB854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700C3"/>
    <w:multiLevelType w:val="hybridMultilevel"/>
    <w:tmpl w:val="0A4A2C56"/>
    <w:lvl w:ilvl="0" w:tplc="8C38E482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3D7B"/>
    <w:multiLevelType w:val="hybridMultilevel"/>
    <w:tmpl w:val="D32A9C3C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FORD David (DGT)">
    <w15:presenceInfo w15:providerId="None" w15:userId="ALFORD David (DGT)"/>
  </w15:person>
  <w15:person w15:author="CheckDoc">
    <w15:presenceInfo w15:providerId="None" w15:userId="CheckDoc"/>
  </w15:person>
  <w15:person w15:author="Owen STAFFORD (DGT)">
    <w15:presenceInfo w15:providerId="None" w15:userId="Owen STAFFORD (DGT)"/>
  </w15:person>
  <w15:person w15:author="staffow">
    <w15:presenceInfo w15:providerId="None" w15:userId="staff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amp" w:val="\\dossiers.dgt.cec.eu.int\dossiers\WEB\WEB-2017-00214\WEB-2017-00214-00-75-EN-EDT-00.201905201417001883267.DOCX"/>
  </w:docVars>
  <w:rsids>
    <w:rsidRoot w:val="00EC7340"/>
    <w:rsid w:val="000153CC"/>
    <w:rsid w:val="00051FC0"/>
    <w:rsid w:val="000A33BA"/>
    <w:rsid w:val="000A71A9"/>
    <w:rsid w:val="000B65AE"/>
    <w:rsid w:val="000E1C73"/>
    <w:rsid w:val="000E3842"/>
    <w:rsid w:val="001024B2"/>
    <w:rsid w:val="00116238"/>
    <w:rsid w:val="00133D7F"/>
    <w:rsid w:val="00167785"/>
    <w:rsid w:val="001C4ECB"/>
    <w:rsid w:val="00202D3D"/>
    <w:rsid w:val="00263C0C"/>
    <w:rsid w:val="00295A22"/>
    <w:rsid w:val="002A1F82"/>
    <w:rsid w:val="002F76B9"/>
    <w:rsid w:val="00301B33"/>
    <w:rsid w:val="0037245B"/>
    <w:rsid w:val="003760A6"/>
    <w:rsid w:val="003E0568"/>
    <w:rsid w:val="003E1E92"/>
    <w:rsid w:val="003F41DB"/>
    <w:rsid w:val="004067A0"/>
    <w:rsid w:val="00434590"/>
    <w:rsid w:val="00436A8F"/>
    <w:rsid w:val="00463AC4"/>
    <w:rsid w:val="004662E0"/>
    <w:rsid w:val="004775FE"/>
    <w:rsid w:val="00485A5F"/>
    <w:rsid w:val="004A2D13"/>
    <w:rsid w:val="004B1D6A"/>
    <w:rsid w:val="004E086B"/>
    <w:rsid w:val="005142DF"/>
    <w:rsid w:val="00536492"/>
    <w:rsid w:val="00556FC3"/>
    <w:rsid w:val="00573FE0"/>
    <w:rsid w:val="005A5D55"/>
    <w:rsid w:val="005E1105"/>
    <w:rsid w:val="005F536C"/>
    <w:rsid w:val="0060568A"/>
    <w:rsid w:val="00605854"/>
    <w:rsid w:val="006354F5"/>
    <w:rsid w:val="00681032"/>
    <w:rsid w:val="006F28E7"/>
    <w:rsid w:val="0070041D"/>
    <w:rsid w:val="007770D2"/>
    <w:rsid w:val="007E3B31"/>
    <w:rsid w:val="00803483"/>
    <w:rsid w:val="00814AE9"/>
    <w:rsid w:val="00816B1C"/>
    <w:rsid w:val="008531BB"/>
    <w:rsid w:val="00854D28"/>
    <w:rsid w:val="008A157F"/>
    <w:rsid w:val="008B1F82"/>
    <w:rsid w:val="008C3D6C"/>
    <w:rsid w:val="008D7CF2"/>
    <w:rsid w:val="008E11CA"/>
    <w:rsid w:val="00910B3E"/>
    <w:rsid w:val="009301D1"/>
    <w:rsid w:val="00951ECD"/>
    <w:rsid w:val="0098433F"/>
    <w:rsid w:val="00987B83"/>
    <w:rsid w:val="009A58DF"/>
    <w:rsid w:val="009A6E5E"/>
    <w:rsid w:val="009C07C1"/>
    <w:rsid w:val="009E4DB1"/>
    <w:rsid w:val="009F66C2"/>
    <w:rsid w:val="00A3716A"/>
    <w:rsid w:val="00AD0FCE"/>
    <w:rsid w:val="00AE0F25"/>
    <w:rsid w:val="00AE7F3A"/>
    <w:rsid w:val="00B17559"/>
    <w:rsid w:val="00B22AC1"/>
    <w:rsid w:val="00B3123B"/>
    <w:rsid w:val="00B8617D"/>
    <w:rsid w:val="00BA623A"/>
    <w:rsid w:val="00BB2774"/>
    <w:rsid w:val="00BC1FAD"/>
    <w:rsid w:val="00BF4DBC"/>
    <w:rsid w:val="00C165B0"/>
    <w:rsid w:val="00C20822"/>
    <w:rsid w:val="00C30B8D"/>
    <w:rsid w:val="00C44C64"/>
    <w:rsid w:val="00C62BA5"/>
    <w:rsid w:val="00C64263"/>
    <w:rsid w:val="00C838E2"/>
    <w:rsid w:val="00C92066"/>
    <w:rsid w:val="00C92C2A"/>
    <w:rsid w:val="00C93554"/>
    <w:rsid w:val="00D26F93"/>
    <w:rsid w:val="00D55651"/>
    <w:rsid w:val="00D573CD"/>
    <w:rsid w:val="00D96D71"/>
    <w:rsid w:val="00DA06B6"/>
    <w:rsid w:val="00DB005D"/>
    <w:rsid w:val="00DC7DBC"/>
    <w:rsid w:val="00DD4F24"/>
    <w:rsid w:val="00DE7FE2"/>
    <w:rsid w:val="00DF6B8A"/>
    <w:rsid w:val="00E126E9"/>
    <w:rsid w:val="00E34311"/>
    <w:rsid w:val="00E4339A"/>
    <w:rsid w:val="00E51AD6"/>
    <w:rsid w:val="00E53853"/>
    <w:rsid w:val="00E55F8F"/>
    <w:rsid w:val="00E742DE"/>
    <w:rsid w:val="00E7662E"/>
    <w:rsid w:val="00E809DA"/>
    <w:rsid w:val="00EB7987"/>
    <w:rsid w:val="00EC7340"/>
    <w:rsid w:val="00EE0105"/>
    <w:rsid w:val="00F13940"/>
    <w:rsid w:val="00FA7CC2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6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E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E1E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E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E1E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publications.europa.eu/eudatathon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103" ma:contentTypeDescription="Create in this document library a blank document" ma:contentTypeScope="" ma:versionID="06383529415aedb671b5dd231464142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f35f5637-fabd-4565-b1d5-90ce7b582d39" targetNamespace="http://schemas.microsoft.com/office/2006/metadata/properties" ma:root="true" ma:fieldsID="ab08d1265b4113ae56d7bb55f08cdc92" ns1:_="" ns2:_="" ns3:_="">
    <xsd:import namespace="http://schemas.microsoft.com/sharepoint/v3"/>
    <xsd:import namespace="http://schemas.microsoft.com/sharepoint/v3/fields"/>
    <xsd:import namespace="f35f5637-fabd-4565-b1d5-90ce7b582d39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2:Unit_Dir0_tax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nit_Dir0_tax" ma:index="11" nillable="true" ma:taxonomy="true" ma:internalName="Unit_Dir0_tax" ma:taxonomyFieldName="Unit_Directorates_tax" ma:displayName="Unit and Directorates" ma:fieldId="{6b607fa4-dfae-4254-9f92-65a5b8fe44e9}" ma:sspId="c2ecfd70-f0a7-4227-9d3f-c0584232298e" ma:termSetId="7d1f3413-d8cf-4e24-8496-d417936084da" ma:anchorId="0b0c2009-ebf3-4690-9416-0db79d357c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5637-fabd-4565-b1d5-90ce7b582d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acf85c-e3b6-401c-a506-479ae45e5f57}" ma:internalName="TaxCatchAll" ma:showField="CatchAllData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acf85c-e3b6-401c-a506-479ae45e5f57}" ma:internalName="TaxCatchAllLabel" ma:readOnly="true" ma:showField="CatchAllDataLabel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Number xmlns="http://schemas.microsoft.com/sharepoint/v3">
      <Url xsi:nil="true"/>
      <Description xsi:nil="true"/>
    </AresNumber>
    <Unit_Dir0_tax xmlns="http://schemas.microsoft.com/sharepoint/v3/fields">
      <Terms xmlns="http://schemas.microsoft.com/office/infopath/2007/PartnerControls"/>
    </Unit_Dir0_tax>
    <TaxCatchAll xmlns="f35f5637-fabd-4565-b1d5-90ce7b582d39"/>
    <Document_x0020_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A5524AE-CB3C-46A1-8A1B-AD07CBE6B752}"/>
</file>

<file path=customXml/itemProps2.xml><?xml version="1.0" encoding="utf-8"?>
<ds:datastoreItem xmlns:ds="http://schemas.openxmlformats.org/officeDocument/2006/customXml" ds:itemID="{A55630D2-1E8A-486B-839B-1D98E479AB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CD18C5-CA9F-4880-8642-ED406F2A4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D1D0B-FB89-4AE3-B9D0-C66D7E05567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95A974-584E-4221-9E92-CFC162431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customXml/itemProps6.xml><?xml version="1.0" encoding="utf-8"?>
<ds:datastoreItem xmlns:ds="http://schemas.openxmlformats.org/officeDocument/2006/customXml" ds:itemID="{588A67FB-C5CF-41EE-A64E-E2FED328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Publications Office of the European Union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2019-05-08T07:43:00Z</cp:lastPrinted>
  <dcterms:created xsi:type="dcterms:W3CDTF">2019-06-13T15:54:00Z</dcterms:created>
  <dcterms:modified xsi:type="dcterms:W3CDTF">2019-06-13T17:20:00Z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  <property fmtid="{D5CDD505-2E9C-101B-9397-08002B2CF9AE}" pid="3" name="Unit_Directorates_tax">
    <vt:lpwstr/>
  </property>
</Properties>
</file>